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6F7" w:rsidRDefault="008756F7" w:rsidP="0030549B">
      <w:pPr>
        <w:spacing w:after="0" w:line="390" w:lineRule="atLeast"/>
        <w:jc w:val="both"/>
        <w:rPr>
          <w:rFonts w:ascii="Verdana" w:eastAsia="Times New Roman" w:hAnsi="Verdana" w:cs="Times New Roman"/>
          <w:b/>
          <w:bCs/>
          <w:color w:val="000000"/>
          <w:sz w:val="23"/>
          <w:szCs w:val="23"/>
          <w:u w:val="single"/>
          <w:lang w:eastAsia="en-IN" w:bidi="hi-IN"/>
        </w:rPr>
      </w:pPr>
    </w:p>
    <w:p w:rsidR="008756F7" w:rsidRDefault="008756F7" w:rsidP="0030549B">
      <w:pPr>
        <w:spacing w:after="0" w:line="390" w:lineRule="atLeast"/>
        <w:jc w:val="both"/>
        <w:rPr>
          <w:rFonts w:ascii="Verdana" w:eastAsia="Times New Roman" w:hAnsi="Verdana" w:cs="Times New Roman"/>
          <w:b/>
          <w:bCs/>
          <w:color w:val="000000"/>
          <w:sz w:val="23"/>
          <w:szCs w:val="23"/>
          <w:u w:val="single"/>
          <w:lang w:eastAsia="en-IN" w:bidi="hi-IN"/>
        </w:rPr>
      </w:pPr>
    </w:p>
    <w:p w:rsidR="008756F7" w:rsidRDefault="008756F7" w:rsidP="0030549B">
      <w:pPr>
        <w:spacing w:after="0" w:line="390" w:lineRule="atLeast"/>
        <w:jc w:val="both"/>
        <w:rPr>
          <w:rFonts w:ascii="Verdana" w:eastAsia="Times New Roman" w:hAnsi="Verdana" w:cs="Times New Roman"/>
          <w:b/>
          <w:bCs/>
          <w:color w:val="000000"/>
          <w:sz w:val="23"/>
          <w:szCs w:val="23"/>
          <w:u w:val="single"/>
          <w:lang w:eastAsia="en-IN" w:bidi="hi-IN"/>
        </w:rPr>
      </w:pPr>
    </w:p>
    <w:p w:rsidR="008756F7" w:rsidRDefault="008756F7" w:rsidP="0030549B">
      <w:pPr>
        <w:spacing w:after="0" w:line="390" w:lineRule="atLeast"/>
        <w:jc w:val="both"/>
        <w:rPr>
          <w:rFonts w:ascii="Verdana" w:eastAsia="Times New Roman" w:hAnsi="Verdana" w:cs="Times New Roman"/>
          <w:b/>
          <w:bCs/>
          <w:color w:val="000000"/>
          <w:sz w:val="23"/>
          <w:szCs w:val="23"/>
          <w:u w:val="single"/>
          <w:lang w:eastAsia="en-IN" w:bidi="hi-IN"/>
        </w:rPr>
      </w:pPr>
    </w:p>
    <w:p w:rsidR="008756F7" w:rsidRDefault="008756F7" w:rsidP="0030549B">
      <w:pPr>
        <w:spacing w:after="0" w:line="390" w:lineRule="atLeast"/>
        <w:jc w:val="both"/>
        <w:rPr>
          <w:rFonts w:ascii="Verdana" w:eastAsia="Times New Roman" w:hAnsi="Verdana" w:cs="Times New Roman"/>
          <w:b/>
          <w:bCs/>
          <w:color w:val="000000"/>
          <w:sz w:val="23"/>
          <w:szCs w:val="23"/>
          <w:u w:val="single"/>
          <w:lang w:eastAsia="en-IN" w:bidi="hi-IN"/>
        </w:rPr>
      </w:pPr>
    </w:p>
    <w:p w:rsidR="008756F7" w:rsidRDefault="008756F7" w:rsidP="0030549B">
      <w:pPr>
        <w:spacing w:after="0" w:line="390" w:lineRule="atLeast"/>
        <w:jc w:val="both"/>
        <w:rPr>
          <w:rFonts w:ascii="Verdana" w:eastAsia="Times New Roman" w:hAnsi="Verdana" w:cs="Times New Roman"/>
          <w:b/>
          <w:bCs/>
          <w:color w:val="000000"/>
          <w:sz w:val="23"/>
          <w:szCs w:val="23"/>
          <w:u w:val="single"/>
          <w:lang w:eastAsia="en-IN" w:bidi="hi-IN"/>
        </w:rPr>
      </w:pPr>
    </w:p>
    <w:p w:rsidR="008756F7" w:rsidRPr="008756F7" w:rsidRDefault="008756F7" w:rsidP="008756F7">
      <w:pPr>
        <w:spacing w:after="0" w:line="390" w:lineRule="atLeast"/>
        <w:jc w:val="center"/>
        <w:rPr>
          <w:rFonts w:ascii="Verdana" w:eastAsia="Times New Roman" w:hAnsi="Verdana" w:cs="Times New Roman"/>
          <w:b/>
          <w:bCs/>
          <w:color w:val="000000"/>
          <w:sz w:val="23"/>
          <w:szCs w:val="23"/>
          <w:u w:val="single"/>
          <w:lang w:eastAsia="en-IN" w:bidi="hi-IN"/>
        </w:rPr>
      </w:pPr>
      <w:r w:rsidRPr="008756F7">
        <w:rPr>
          <w:rFonts w:ascii="Verdana" w:eastAsia="Times New Roman" w:hAnsi="Verdana" w:cs="Times New Roman"/>
          <w:b/>
          <w:bCs/>
          <w:color w:val="000000"/>
          <w:sz w:val="23"/>
          <w:szCs w:val="23"/>
          <w:lang w:eastAsia="en-IN" w:bidi="hi-IN"/>
        </w:rPr>
        <w:t>DEPARTMENT OF PANCHAKARMA</w:t>
      </w:r>
    </w:p>
    <w:p w:rsidR="008756F7" w:rsidRDefault="008756F7" w:rsidP="0030549B">
      <w:pPr>
        <w:spacing w:after="0" w:line="390" w:lineRule="atLeast"/>
        <w:jc w:val="both"/>
        <w:rPr>
          <w:rFonts w:ascii="Verdana" w:eastAsia="Times New Roman" w:hAnsi="Verdana" w:cs="Times New Roman"/>
          <w:b/>
          <w:bCs/>
          <w:color w:val="000000"/>
          <w:sz w:val="23"/>
          <w:szCs w:val="23"/>
          <w:u w:val="single"/>
          <w:lang w:eastAsia="en-IN" w:bidi="hi-IN"/>
        </w:rPr>
      </w:pPr>
    </w:p>
    <w:p w:rsidR="0030549B" w:rsidRPr="0030549B" w:rsidRDefault="0030549B" w:rsidP="0030549B">
      <w:pPr>
        <w:spacing w:after="0" w:line="390" w:lineRule="atLeast"/>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b/>
          <w:bCs/>
          <w:color w:val="000000"/>
          <w:sz w:val="23"/>
          <w:szCs w:val="23"/>
          <w:u w:val="single"/>
          <w:lang w:eastAsia="en-IN" w:bidi="hi-IN"/>
        </w:rPr>
        <w:t>Introduction of Department</w:t>
      </w:r>
    </w:p>
    <w:p w:rsidR="0030549B" w:rsidRDefault="0030549B" w:rsidP="0030549B">
      <w:pPr>
        <w:spacing w:after="75" w:line="390" w:lineRule="atLeast"/>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 xml:space="preserve">        The Department of </w:t>
      </w:r>
      <w:proofErr w:type="spellStart"/>
      <w:r w:rsidRPr="0030549B">
        <w:rPr>
          <w:rFonts w:ascii="Verdana" w:eastAsia="Times New Roman" w:hAnsi="Verdana" w:cs="Times New Roman"/>
          <w:color w:val="000000"/>
          <w:sz w:val="23"/>
          <w:szCs w:val="23"/>
          <w:lang w:eastAsia="en-IN" w:bidi="hi-IN"/>
        </w:rPr>
        <w:t>Panchakarma</w:t>
      </w:r>
      <w:proofErr w:type="spellEnd"/>
      <w:r w:rsidRPr="0030549B">
        <w:rPr>
          <w:rFonts w:ascii="Verdana" w:eastAsia="Times New Roman" w:hAnsi="Verdana" w:cs="Times New Roman"/>
          <w:color w:val="000000"/>
          <w:sz w:val="23"/>
          <w:szCs w:val="23"/>
          <w:lang w:eastAsia="en-IN" w:bidi="hi-IN"/>
        </w:rPr>
        <w:t xml:space="preserve"> is a specialized branch of Ayurveda dedicated to teaching, research, and clinical practice of the five purification therapies—</w:t>
      </w:r>
      <w:proofErr w:type="spellStart"/>
      <w:r w:rsidRPr="0030549B">
        <w:rPr>
          <w:rFonts w:ascii="Verdana" w:eastAsia="Times New Roman" w:hAnsi="Verdana" w:cs="Times New Roman"/>
          <w:color w:val="000000"/>
          <w:sz w:val="23"/>
          <w:szCs w:val="23"/>
          <w:lang w:eastAsia="en-IN" w:bidi="hi-IN"/>
        </w:rPr>
        <w:t>Vamana</w:t>
      </w:r>
      <w:proofErr w:type="spellEnd"/>
      <w:r w:rsidRPr="0030549B">
        <w:rPr>
          <w:rFonts w:ascii="Verdana" w:eastAsia="Times New Roman" w:hAnsi="Verdana" w:cs="Times New Roman"/>
          <w:color w:val="000000"/>
          <w:sz w:val="23"/>
          <w:szCs w:val="23"/>
          <w:lang w:eastAsia="en-IN" w:bidi="hi-IN"/>
        </w:rPr>
        <w:t xml:space="preserve">, </w:t>
      </w:r>
      <w:proofErr w:type="spellStart"/>
      <w:r w:rsidRPr="0030549B">
        <w:rPr>
          <w:rFonts w:ascii="Verdana" w:eastAsia="Times New Roman" w:hAnsi="Verdana" w:cs="Times New Roman"/>
          <w:color w:val="000000"/>
          <w:sz w:val="23"/>
          <w:szCs w:val="23"/>
          <w:lang w:eastAsia="en-IN" w:bidi="hi-IN"/>
        </w:rPr>
        <w:t>Virechana</w:t>
      </w:r>
      <w:proofErr w:type="spellEnd"/>
      <w:r w:rsidRPr="0030549B">
        <w:rPr>
          <w:rFonts w:ascii="Verdana" w:eastAsia="Times New Roman" w:hAnsi="Verdana" w:cs="Times New Roman"/>
          <w:color w:val="000000"/>
          <w:sz w:val="23"/>
          <w:szCs w:val="23"/>
          <w:lang w:eastAsia="en-IN" w:bidi="hi-IN"/>
        </w:rPr>
        <w:t xml:space="preserve">, </w:t>
      </w:r>
      <w:proofErr w:type="spellStart"/>
      <w:r w:rsidRPr="0030549B">
        <w:rPr>
          <w:rFonts w:ascii="Verdana" w:eastAsia="Times New Roman" w:hAnsi="Verdana" w:cs="Times New Roman"/>
          <w:color w:val="000000"/>
          <w:sz w:val="23"/>
          <w:szCs w:val="23"/>
          <w:lang w:eastAsia="en-IN" w:bidi="hi-IN"/>
        </w:rPr>
        <w:t>Basti</w:t>
      </w:r>
      <w:proofErr w:type="spellEnd"/>
      <w:r w:rsidRPr="0030549B">
        <w:rPr>
          <w:rFonts w:ascii="Verdana" w:eastAsia="Times New Roman" w:hAnsi="Verdana" w:cs="Times New Roman"/>
          <w:color w:val="000000"/>
          <w:sz w:val="23"/>
          <w:szCs w:val="23"/>
          <w:lang w:eastAsia="en-IN" w:bidi="hi-IN"/>
        </w:rPr>
        <w:t xml:space="preserve">, </w:t>
      </w:r>
      <w:proofErr w:type="spellStart"/>
      <w:r w:rsidRPr="0030549B">
        <w:rPr>
          <w:rFonts w:ascii="Verdana" w:eastAsia="Times New Roman" w:hAnsi="Verdana" w:cs="Times New Roman"/>
          <w:color w:val="000000"/>
          <w:sz w:val="23"/>
          <w:szCs w:val="23"/>
          <w:lang w:eastAsia="en-IN" w:bidi="hi-IN"/>
        </w:rPr>
        <w:t>Nasya</w:t>
      </w:r>
      <w:proofErr w:type="spellEnd"/>
      <w:r w:rsidRPr="0030549B">
        <w:rPr>
          <w:rFonts w:ascii="Verdana" w:eastAsia="Times New Roman" w:hAnsi="Verdana" w:cs="Times New Roman"/>
          <w:color w:val="000000"/>
          <w:sz w:val="23"/>
          <w:szCs w:val="23"/>
          <w:lang w:eastAsia="en-IN" w:bidi="hi-IN"/>
        </w:rPr>
        <w:t xml:space="preserve">, and </w:t>
      </w:r>
      <w:proofErr w:type="spellStart"/>
      <w:r w:rsidRPr="0030549B">
        <w:rPr>
          <w:rFonts w:ascii="Verdana" w:eastAsia="Times New Roman" w:hAnsi="Verdana" w:cs="Times New Roman"/>
          <w:color w:val="000000"/>
          <w:sz w:val="23"/>
          <w:szCs w:val="23"/>
          <w:lang w:eastAsia="en-IN" w:bidi="hi-IN"/>
        </w:rPr>
        <w:t>Raktamokshana</w:t>
      </w:r>
      <w:proofErr w:type="spellEnd"/>
      <w:r w:rsidRPr="0030549B">
        <w:rPr>
          <w:rFonts w:ascii="Verdana" w:eastAsia="Times New Roman" w:hAnsi="Verdana" w:cs="Times New Roman"/>
          <w:color w:val="000000"/>
          <w:sz w:val="23"/>
          <w:szCs w:val="23"/>
          <w:lang w:eastAsia="en-IN" w:bidi="hi-IN"/>
        </w:rPr>
        <w:t xml:space="preserve">. It serves as a hub of holistic healthcare, combining preventive, curative, and </w:t>
      </w:r>
      <w:proofErr w:type="spellStart"/>
      <w:r w:rsidRPr="0030549B">
        <w:rPr>
          <w:rFonts w:ascii="Verdana" w:eastAsia="Times New Roman" w:hAnsi="Verdana" w:cs="Times New Roman"/>
          <w:color w:val="000000"/>
          <w:sz w:val="23"/>
          <w:szCs w:val="23"/>
          <w:lang w:eastAsia="en-IN" w:bidi="hi-IN"/>
        </w:rPr>
        <w:t>rejuvenative</w:t>
      </w:r>
      <w:proofErr w:type="spellEnd"/>
      <w:r w:rsidRPr="0030549B">
        <w:rPr>
          <w:rFonts w:ascii="Verdana" w:eastAsia="Times New Roman" w:hAnsi="Verdana" w:cs="Times New Roman"/>
          <w:color w:val="000000"/>
          <w:sz w:val="23"/>
          <w:szCs w:val="23"/>
          <w:lang w:eastAsia="en-IN" w:bidi="hi-IN"/>
        </w:rPr>
        <w:t xml:space="preserve"> approaches.</w:t>
      </w:r>
    </w:p>
    <w:p w:rsidR="00A25B12" w:rsidRDefault="00A25B12" w:rsidP="0030549B">
      <w:pPr>
        <w:spacing w:after="75" w:line="390" w:lineRule="atLeast"/>
        <w:jc w:val="both"/>
        <w:rPr>
          <w:rFonts w:ascii="Verdana" w:eastAsia="Times New Roman" w:hAnsi="Verdana" w:cs="Times New Roman"/>
          <w:color w:val="000000"/>
          <w:sz w:val="23"/>
          <w:szCs w:val="23"/>
          <w:lang w:eastAsia="en-IN" w:bidi="hi-IN"/>
        </w:rPr>
      </w:pPr>
    </w:p>
    <w:p w:rsidR="00A25B12" w:rsidRPr="008756F7" w:rsidRDefault="00A25B12" w:rsidP="00022162">
      <w:pPr>
        <w:spacing w:after="75" w:line="360" w:lineRule="auto"/>
        <w:rPr>
          <w:rFonts w:ascii="Verdana" w:eastAsia="Times New Roman" w:hAnsi="Verdana" w:cs="Times New Roman"/>
          <w:color w:val="000000"/>
          <w:lang w:eastAsia="en-IN" w:bidi="hi-IN"/>
        </w:rPr>
      </w:pPr>
      <w:r w:rsidRPr="008756F7">
        <w:rPr>
          <w:rFonts w:ascii="Verdana" w:eastAsia="Times New Roman" w:hAnsi="Verdana" w:cs="Times New Roman"/>
          <w:color w:val="000000"/>
          <w:lang w:eastAsia="en-IN" w:bidi="hi-IN"/>
        </w:rPr>
        <w:t xml:space="preserve">Total area- 50 </w:t>
      </w:r>
      <w:proofErr w:type="spellStart"/>
      <w:r w:rsidRPr="008756F7">
        <w:rPr>
          <w:rFonts w:ascii="Verdana" w:eastAsia="Times New Roman" w:hAnsi="Verdana" w:cs="Times New Roman"/>
          <w:color w:val="000000"/>
          <w:lang w:eastAsia="en-IN" w:bidi="hi-IN"/>
        </w:rPr>
        <w:t>sq.m</w:t>
      </w:r>
      <w:proofErr w:type="spellEnd"/>
    </w:p>
    <w:p w:rsidR="00A25B12" w:rsidRPr="008756F7" w:rsidRDefault="00A25B12" w:rsidP="00022162">
      <w:pPr>
        <w:spacing w:after="75" w:line="360" w:lineRule="auto"/>
        <w:rPr>
          <w:rFonts w:ascii="Verdana" w:eastAsia="Times New Roman" w:hAnsi="Verdana" w:cs="Times New Roman"/>
          <w:color w:val="000000"/>
          <w:lang w:eastAsia="en-IN" w:bidi="hi-IN"/>
        </w:rPr>
      </w:pPr>
      <w:r w:rsidRPr="008756F7">
        <w:rPr>
          <w:rFonts w:ascii="Verdana" w:eastAsia="Times New Roman" w:hAnsi="Verdana" w:cs="Times New Roman"/>
          <w:color w:val="000000"/>
          <w:lang w:eastAsia="en-IN" w:bidi="hi-IN"/>
        </w:rPr>
        <w:t>Models-20</w:t>
      </w:r>
    </w:p>
    <w:p w:rsidR="00A25B12" w:rsidRPr="008756F7" w:rsidRDefault="00A25B12" w:rsidP="00022162">
      <w:pPr>
        <w:spacing w:after="75" w:line="360" w:lineRule="auto"/>
        <w:rPr>
          <w:rFonts w:ascii="Verdana" w:eastAsia="Times New Roman" w:hAnsi="Verdana" w:cs="Times New Roman"/>
          <w:color w:val="000000"/>
          <w:lang w:eastAsia="en-IN" w:bidi="hi-IN"/>
        </w:rPr>
      </w:pPr>
      <w:r w:rsidRPr="008756F7">
        <w:rPr>
          <w:rFonts w:ascii="Verdana" w:eastAsia="Times New Roman" w:hAnsi="Verdana" w:cs="Times New Roman"/>
          <w:color w:val="000000"/>
          <w:lang w:eastAsia="en-IN" w:bidi="hi-IN"/>
        </w:rPr>
        <w:t>Charts-30</w:t>
      </w:r>
    </w:p>
    <w:p w:rsidR="00A25B12" w:rsidRPr="008756F7" w:rsidRDefault="00A25B12" w:rsidP="00022162">
      <w:pPr>
        <w:spacing w:after="75" w:line="360" w:lineRule="auto"/>
        <w:rPr>
          <w:rFonts w:ascii="Verdana" w:eastAsia="Times New Roman" w:hAnsi="Verdana" w:cs="Times New Roman"/>
          <w:color w:val="000000"/>
          <w:lang w:eastAsia="en-IN" w:bidi="hi-IN"/>
        </w:rPr>
      </w:pPr>
      <w:r w:rsidRPr="008756F7">
        <w:rPr>
          <w:rFonts w:ascii="Verdana" w:eastAsia="Times New Roman" w:hAnsi="Verdana" w:cs="Times New Roman"/>
          <w:color w:val="000000"/>
          <w:lang w:eastAsia="en-IN" w:bidi="hi-IN"/>
        </w:rPr>
        <w:t>Library books- 50</w:t>
      </w:r>
    </w:p>
    <w:p w:rsidR="00A25B12" w:rsidRPr="008756F7" w:rsidRDefault="00A25B12" w:rsidP="00022162">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Computer with internet 1 </w:t>
      </w:r>
    </w:p>
    <w:p w:rsidR="00A25B12" w:rsidRPr="008756F7" w:rsidRDefault="00A25B12" w:rsidP="00022162">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Printer 1 </w:t>
      </w:r>
    </w:p>
    <w:p w:rsidR="00A25B12" w:rsidRPr="008756F7" w:rsidRDefault="00A25B12" w:rsidP="00022162">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Electronic-Display (smart board or smart television or light emitting diodes display) </w:t>
      </w:r>
      <w:r w:rsidR="00580910" w:rsidRPr="008756F7">
        <w:rPr>
          <w:rFonts w:ascii="Verdana" w:hAnsi="Verdana" w:cs="Times New Roman"/>
          <w:lang w:bidi="hi-IN"/>
        </w:rPr>
        <w:t>–</w:t>
      </w:r>
      <w:r w:rsidRPr="008756F7">
        <w:rPr>
          <w:rFonts w:ascii="Verdana" w:hAnsi="Verdana" w:cs="Times New Roman"/>
          <w:lang w:bidi="hi-IN"/>
        </w:rPr>
        <w:t xml:space="preserve"> 1</w:t>
      </w:r>
    </w:p>
    <w:p w:rsidR="00580910" w:rsidRPr="008756F7" w:rsidRDefault="00580910" w:rsidP="00022162">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Full body mannequin (for demonstration of </w:t>
      </w:r>
      <w:proofErr w:type="spellStart"/>
      <w:r w:rsidRPr="008756F7">
        <w:rPr>
          <w:rFonts w:ascii="Verdana" w:hAnsi="Verdana" w:cs="Times New Roman"/>
          <w:lang w:bidi="hi-IN"/>
        </w:rPr>
        <w:t>abhyanga</w:t>
      </w:r>
      <w:proofErr w:type="spellEnd"/>
      <w:r w:rsidRPr="008756F7">
        <w:rPr>
          <w:rFonts w:ascii="Verdana" w:hAnsi="Verdana" w:cs="Times New Roman"/>
          <w:lang w:bidi="hi-IN"/>
        </w:rPr>
        <w:t xml:space="preserve">, </w:t>
      </w:r>
      <w:proofErr w:type="spellStart"/>
      <w:r w:rsidRPr="008756F7">
        <w:rPr>
          <w:rFonts w:ascii="Verdana" w:hAnsi="Verdana" w:cs="Times New Roman"/>
          <w:lang w:bidi="hi-IN"/>
        </w:rPr>
        <w:t>udvartana</w:t>
      </w:r>
      <w:proofErr w:type="spellEnd"/>
      <w:r w:rsidRPr="008756F7">
        <w:rPr>
          <w:rFonts w:ascii="Verdana" w:hAnsi="Verdana" w:cs="Times New Roman"/>
          <w:lang w:bidi="hi-IN"/>
        </w:rPr>
        <w:t xml:space="preserve">, </w:t>
      </w:r>
      <w:proofErr w:type="spellStart"/>
      <w:r w:rsidRPr="008756F7">
        <w:rPr>
          <w:rFonts w:ascii="Verdana" w:hAnsi="Verdana" w:cs="Times New Roman"/>
          <w:lang w:bidi="hi-IN"/>
        </w:rPr>
        <w:t>utsadana</w:t>
      </w:r>
      <w:proofErr w:type="gramStart"/>
      <w:r w:rsidRPr="008756F7">
        <w:rPr>
          <w:rFonts w:ascii="Verdana" w:hAnsi="Verdana" w:cs="Times New Roman"/>
          <w:lang w:bidi="hi-IN"/>
        </w:rPr>
        <w:t>,lepa</w:t>
      </w:r>
      <w:proofErr w:type="spellEnd"/>
      <w:proofErr w:type="gramEnd"/>
      <w:r w:rsidRPr="008756F7">
        <w:rPr>
          <w:rFonts w:ascii="Verdana" w:hAnsi="Verdana" w:cs="Times New Roman"/>
          <w:lang w:bidi="hi-IN"/>
        </w:rPr>
        <w:t xml:space="preserve">, </w:t>
      </w:r>
      <w:proofErr w:type="spellStart"/>
      <w:r w:rsidRPr="008756F7">
        <w:rPr>
          <w:rFonts w:ascii="Verdana" w:hAnsi="Verdana" w:cs="Times New Roman"/>
          <w:lang w:bidi="hi-IN"/>
        </w:rPr>
        <w:t>patrapottali</w:t>
      </w:r>
      <w:proofErr w:type="spellEnd"/>
      <w:r w:rsidRPr="008756F7">
        <w:rPr>
          <w:rFonts w:ascii="Verdana" w:hAnsi="Verdana" w:cs="Times New Roman"/>
          <w:lang w:bidi="hi-IN"/>
        </w:rPr>
        <w:t xml:space="preserve"> </w:t>
      </w:r>
      <w:proofErr w:type="spellStart"/>
      <w:r w:rsidRPr="008756F7">
        <w:rPr>
          <w:rFonts w:ascii="Verdana" w:hAnsi="Verdana" w:cs="Times New Roman"/>
          <w:lang w:bidi="hi-IN"/>
        </w:rPr>
        <w:t>sweda</w:t>
      </w:r>
      <w:proofErr w:type="spellEnd"/>
      <w:r w:rsidRPr="008756F7">
        <w:rPr>
          <w:rFonts w:ascii="Verdana" w:hAnsi="Verdana" w:cs="Times New Roman"/>
          <w:lang w:bidi="hi-IN"/>
        </w:rPr>
        <w:t xml:space="preserve"> </w:t>
      </w:r>
      <w:proofErr w:type="spellStart"/>
      <w:r w:rsidRPr="008756F7">
        <w:rPr>
          <w:rFonts w:ascii="Verdana" w:hAnsi="Verdana" w:cs="Times New Roman"/>
          <w:lang w:bidi="hi-IN"/>
        </w:rPr>
        <w:t>ans</w:t>
      </w:r>
      <w:proofErr w:type="spellEnd"/>
      <w:r w:rsidRPr="008756F7">
        <w:rPr>
          <w:rFonts w:ascii="Verdana" w:hAnsi="Verdana" w:cs="Times New Roman"/>
          <w:lang w:bidi="hi-IN"/>
        </w:rPr>
        <w:t xml:space="preserve"> </w:t>
      </w:r>
      <w:proofErr w:type="spellStart"/>
      <w:r w:rsidRPr="008756F7">
        <w:rPr>
          <w:rFonts w:ascii="Verdana" w:hAnsi="Verdana" w:cs="Times New Roman"/>
          <w:lang w:bidi="hi-IN"/>
        </w:rPr>
        <w:t>sthanikabasti</w:t>
      </w:r>
      <w:proofErr w:type="spellEnd"/>
      <w:r w:rsidRPr="008756F7">
        <w:rPr>
          <w:rFonts w:ascii="Verdana" w:hAnsi="Verdana" w:cs="Times New Roman"/>
          <w:lang w:bidi="hi-IN"/>
        </w:rPr>
        <w:t>)- 05</w:t>
      </w:r>
    </w:p>
    <w:p w:rsidR="00580910" w:rsidRPr="008756F7" w:rsidRDefault="00580910" w:rsidP="00022162">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Enema trainer for </w:t>
      </w:r>
      <w:proofErr w:type="spellStart"/>
      <w:r w:rsidRPr="008756F7">
        <w:rPr>
          <w:rFonts w:ascii="Verdana" w:hAnsi="Verdana" w:cs="Times New Roman"/>
          <w:lang w:bidi="hi-IN"/>
        </w:rPr>
        <w:t>basti</w:t>
      </w:r>
      <w:proofErr w:type="spellEnd"/>
      <w:r w:rsidRPr="008756F7">
        <w:rPr>
          <w:rFonts w:ascii="Verdana" w:hAnsi="Verdana" w:cs="Times New Roman"/>
          <w:lang w:bidi="hi-IN"/>
        </w:rPr>
        <w:t xml:space="preserve"> administration - 05</w:t>
      </w:r>
    </w:p>
    <w:p w:rsidR="00580910" w:rsidRPr="008756F7" w:rsidRDefault="00580910" w:rsidP="00022162">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Catheterization (male and female) for </w:t>
      </w:r>
      <w:proofErr w:type="spellStart"/>
      <w:r w:rsidRPr="008756F7">
        <w:rPr>
          <w:rFonts w:ascii="Verdana" w:hAnsi="Verdana" w:cs="Times New Roman"/>
          <w:lang w:bidi="hi-IN"/>
        </w:rPr>
        <w:t>uttara</w:t>
      </w:r>
      <w:proofErr w:type="spellEnd"/>
      <w:r w:rsidRPr="008756F7">
        <w:rPr>
          <w:rFonts w:ascii="Verdana" w:hAnsi="Verdana" w:cs="Times New Roman"/>
          <w:lang w:bidi="hi-IN"/>
        </w:rPr>
        <w:t xml:space="preserve"> </w:t>
      </w:r>
      <w:proofErr w:type="spellStart"/>
      <w:r w:rsidRPr="008756F7">
        <w:rPr>
          <w:rFonts w:ascii="Verdana" w:hAnsi="Verdana" w:cs="Times New Roman"/>
          <w:lang w:bidi="hi-IN"/>
        </w:rPr>
        <w:t>basti</w:t>
      </w:r>
      <w:proofErr w:type="spellEnd"/>
      <w:r w:rsidRPr="008756F7">
        <w:rPr>
          <w:rFonts w:ascii="Verdana" w:hAnsi="Verdana" w:cs="Times New Roman"/>
          <w:lang w:bidi="hi-IN"/>
        </w:rPr>
        <w:t>- Each 05</w:t>
      </w:r>
    </w:p>
    <w:p w:rsidR="005633FD" w:rsidRPr="008756F7" w:rsidRDefault="005633FD" w:rsidP="00022162">
      <w:pPr>
        <w:autoSpaceDE w:val="0"/>
        <w:autoSpaceDN w:val="0"/>
        <w:adjustRightInd w:val="0"/>
        <w:spacing w:after="0" w:line="360" w:lineRule="auto"/>
        <w:rPr>
          <w:rFonts w:ascii="Verdana" w:hAnsi="Verdana" w:cs="Times New Roman"/>
          <w:lang w:bidi="hi-IN"/>
        </w:rPr>
      </w:pPr>
    </w:p>
    <w:p w:rsidR="004664E8" w:rsidRPr="008756F7" w:rsidRDefault="004664E8" w:rsidP="00022162">
      <w:pPr>
        <w:autoSpaceDE w:val="0"/>
        <w:autoSpaceDN w:val="0"/>
        <w:adjustRightInd w:val="0"/>
        <w:spacing w:after="0" w:line="360" w:lineRule="auto"/>
        <w:rPr>
          <w:rFonts w:ascii="Verdana" w:hAnsi="Verdana" w:cs="Times New Roman"/>
          <w:u w:val="single"/>
          <w:lang w:val="de-DE" w:bidi="hi-IN"/>
        </w:rPr>
      </w:pPr>
      <w:r w:rsidRPr="008756F7">
        <w:rPr>
          <w:rFonts w:ascii="Verdana" w:hAnsi="Verdana" w:cs="Times New Roman"/>
          <w:u w:val="single"/>
          <w:lang w:val="de-DE" w:bidi="hi-IN"/>
        </w:rPr>
        <w:t>OPD- PANCHAKARMA</w:t>
      </w:r>
    </w:p>
    <w:p w:rsidR="00022162" w:rsidRPr="008756F7" w:rsidRDefault="00022162" w:rsidP="00022162">
      <w:pPr>
        <w:autoSpaceDE w:val="0"/>
        <w:autoSpaceDN w:val="0"/>
        <w:adjustRightInd w:val="0"/>
        <w:spacing w:after="0" w:line="360" w:lineRule="auto"/>
        <w:rPr>
          <w:rFonts w:ascii="Verdana" w:hAnsi="Verdana" w:cs="Times New Roman"/>
          <w:lang w:val="de-DE" w:bidi="hi-IN"/>
        </w:rPr>
      </w:pPr>
      <w:r w:rsidRPr="008756F7">
        <w:rPr>
          <w:rFonts w:ascii="Verdana" w:hAnsi="Verdana" w:cs="Times New Roman"/>
          <w:lang w:val="de-DE" w:bidi="hi-IN"/>
        </w:rPr>
        <w:t>Opd- 20 sq.m</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X-Ray view box 1</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Non-mercurial sphygmomanometer 2</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Stethoscope 2</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Torch 1</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lastRenderedPageBreak/>
        <w:t>Examination table 1</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Clinical thermometer (non-contact) 2</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Tongue depressor 2</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Weight and height measuring stand 1</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Measuring tape 1</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Knee hammer 2</w:t>
      </w:r>
    </w:p>
    <w:p w:rsidR="005633FD" w:rsidRPr="008756F7" w:rsidRDefault="005633FD" w:rsidP="005633FD">
      <w:pPr>
        <w:autoSpaceDE w:val="0"/>
        <w:autoSpaceDN w:val="0"/>
        <w:adjustRightInd w:val="0"/>
        <w:spacing w:after="0" w:line="360" w:lineRule="auto"/>
        <w:rPr>
          <w:rFonts w:ascii="Verdana" w:hAnsi="Verdana" w:cs="Times New Roman"/>
          <w:lang w:bidi="hi-IN"/>
        </w:rPr>
      </w:pPr>
    </w:p>
    <w:p w:rsidR="004664E8" w:rsidRPr="008756F7" w:rsidRDefault="004664E8" w:rsidP="005633FD">
      <w:pPr>
        <w:autoSpaceDE w:val="0"/>
        <w:autoSpaceDN w:val="0"/>
        <w:adjustRightInd w:val="0"/>
        <w:spacing w:after="0" w:line="360" w:lineRule="auto"/>
        <w:rPr>
          <w:rFonts w:ascii="Verdana" w:hAnsi="Verdana" w:cs="Times New Roman"/>
          <w:lang w:bidi="hi-IN"/>
        </w:rPr>
      </w:pPr>
    </w:p>
    <w:p w:rsidR="004664E8" w:rsidRPr="008756F7" w:rsidRDefault="004664E8" w:rsidP="005633FD">
      <w:pPr>
        <w:autoSpaceDE w:val="0"/>
        <w:autoSpaceDN w:val="0"/>
        <w:adjustRightInd w:val="0"/>
        <w:spacing w:after="0" w:line="360" w:lineRule="auto"/>
        <w:rPr>
          <w:rFonts w:ascii="Verdana" w:hAnsi="Verdana" w:cs="Times New Roman"/>
          <w:u w:val="single"/>
          <w:lang w:bidi="hi-IN"/>
        </w:rPr>
      </w:pPr>
      <w:r w:rsidRPr="008756F7">
        <w:rPr>
          <w:rFonts w:ascii="Verdana" w:hAnsi="Verdana" w:cs="Times New Roman"/>
          <w:u w:val="single"/>
          <w:lang w:bidi="hi-IN"/>
        </w:rPr>
        <w:t>PANCHAKARMA THERAPY ROOM</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Reception and waiting</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1. Computer with internet 1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2. Printer 1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3. Furniture for seating </w:t>
      </w:r>
      <w:proofErr w:type="gramStart"/>
      <w:r w:rsidRPr="008756F7">
        <w:rPr>
          <w:rFonts w:ascii="Verdana" w:hAnsi="Verdana" w:cs="Times New Roman"/>
          <w:lang w:bidi="hi-IN"/>
        </w:rPr>
        <w:t>As</w:t>
      </w:r>
      <w:proofErr w:type="gramEnd"/>
      <w:r w:rsidRPr="008756F7">
        <w:rPr>
          <w:rFonts w:ascii="Verdana" w:hAnsi="Verdana" w:cs="Times New Roman"/>
          <w:lang w:bidi="hi-IN"/>
        </w:rPr>
        <w:t xml:space="preserve"> required</w:t>
      </w:r>
    </w:p>
    <w:p w:rsidR="005633FD" w:rsidRPr="008756F7" w:rsidRDefault="005633FD" w:rsidP="005633FD">
      <w:pPr>
        <w:autoSpaceDE w:val="0"/>
        <w:autoSpaceDN w:val="0"/>
        <w:adjustRightInd w:val="0"/>
        <w:spacing w:after="0" w:line="360" w:lineRule="auto"/>
        <w:rPr>
          <w:rFonts w:ascii="Verdana" w:hAnsi="Verdana" w:cs="Times New Roman"/>
          <w:lang w:bidi="hi-IN"/>
        </w:rPr>
      </w:pP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Consultation room</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4. Examination table 1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5. Non-mercurial sphygmomanometer 2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6. Stethoscope 2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7. X-ray view box 1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8. Clinical thermometer (non-contact) 2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9. Height and weight measuring scale 1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10. Measuring tape 1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11. Torch 1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12. Knee hammer 2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13. Tongue depressor 2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14. Electrocardiogram 1 </w:t>
      </w:r>
    </w:p>
    <w:p w:rsidR="005633FD" w:rsidRPr="008756F7" w:rsidRDefault="005633FD" w:rsidP="005633FD">
      <w:pPr>
        <w:autoSpaceDE w:val="0"/>
        <w:autoSpaceDN w:val="0"/>
        <w:adjustRightInd w:val="0"/>
        <w:spacing w:after="0" w:line="360" w:lineRule="auto"/>
        <w:rPr>
          <w:rFonts w:ascii="Verdana" w:hAnsi="Verdana" w:cs="Times New Roman"/>
          <w:lang w:bidi="hi-IN"/>
        </w:rPr>
      </w:pP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Preparation room including store and waste management</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15. Cooking facility </w:t>
      </w:r>
      <w:proofErr w:type="gramStart"/>
      <w:r w:rsidRPr="008756F7">
        <w:rPr>
          <w:rFonts w:ascii="Verdana" w:hAnsi="Verdana" w:cs="Times New Roman"/>
          <w:lang w:bidi="hi-IN"/>
        </w:rPr>
        <w:t>As</w:t>
      </w:r>
      <w:proofErr w:type="gramEnd"/>
      <w:r w:rsidRPr="008756F7">
        <w:rPr>
          <w:rFonts w:ascii="Verdana" w:hAnsi="Verdana" w:cs="Times New Roman"/>
          <w:lang w:bidi="hi-IN"/>
        </w:rPr>
        <w:t xml:space="preserve"> required</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16. Cooking ware </w:t>
      </w:r>
      <w:proofErr w:type="gramStart"/>
      <w:r w:rsidRPr="008756F7">
        <w:rPr>
          <w:rFonts w:ascii="Verdana" w:hAnsi="Verdana" w:cs="Times New Roman"/>
          <w:lang w:bidi="hi-IN"/>
        </w:rPr>
        <w:t>As</w:t>
      </w:r>
      <w:proofErr w:type="gramEnd"/>
      <w:r w:rsidRPr="008756F7">
        <w:rPr>
          <w:rFonts w:ascii="Verdana" w:hAnsi="Verdana" w:cs="Times New Roman"/>
          <w:lang w:bidi="hi-IN"/>
        </w:rPr>
        <w:t xml:space="preserve"> required</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17. Storage As required</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18. Refrigerator, Mixer grinder, Microwave oven 1 each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19. Water filter 1 1 1 1</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20</w:t>
      </w:r>
      <w:proofErr w:type="gramStart"/>
      <w:r w:rsidRPr="008756F7">
        <w:rPr>
          <w:rFonts w:ascii="Verdana" w:hAnsi="Verdana" w:cs="Times New Roman"/>
          <w:lang w:bidi="hi-IN"/>
        </w:rPr>
        <w:t>.Trays</w:t>
      </w:r>
      <w:proofErr w:type="gramEnd"/>
      <w:r w:rsidRPr="008756F7">
        <w:rPr>
          <w:rFonts w:ascii="Verdana" w:hAnsi="Verdana" w:cs="Times New Roman"/>
          <w:lang w:bidi="hi-IN"/>
        </w:rPr>
        <w:t xml:space="preserve"> and utensils for transportation of prepared medicines to therapy rooms - As required</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lastRenderedPageBreak/>
        <w:t xml:space="preserve">21. Biomedical waste management </w:t>
      </w:r>
      <w:proofErr w:type="gramStart"/>
      <w:r w:rsidRPr="008756F7">
        <w:rPr>
          <w:rFonts w:ascii="Verdana" w:hAnsi="Verdana" w:cs="Times New Roman"/>
          <w:lang w:bidi="hi-IN"/>
        </w:rPr>
        <w:t>As</w:t>
      </w:r>
      <w:proofErr w:type="gramEnd"/>
      <w:r w:rsidRPr="008756F7">
        <w:rPr>
          <w:rFonts w:ascii="Verdana" w:hAnsi="Verdana" w:cs="Times New Roman"/>
          <w:lang w:bidi="hi-IN"/>
        </w:rPr>
        <w:t xml:space="preserve"> per specifications</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Cubicle for </w:t>
      </w:r>
      <w:proofErr w:type="spellStart"/>
      <w:r w:rsidRPr="008756F7">
        <w:rPr>
          <w:rFonts w:ascii="Verdana" w:hAnsi="Verdana" w:cs="Times New Roman"/>
          <w:lang w:bidi="hi-IN"/>
        </w:rPr>
        <w:t>snehapana</w:t>
      </w:r>
      <w:proofErr w:type="spellEnd"/>
      <w:r w:rsidRPr="008756F7">
        <w:rPr>
          <w:rFonts w:ascii="Verdana" w:hAnsi="Verdana" w:cs="Times New Roman"/>
          <w:lang w:bidi="hi-IN"/>
        </w:rPr>
        <w:t xml:space="preserve"> or counselling</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22. Furniture As required</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23. Sphygmomanometer (non-mercurial) 4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24. Clinical thermometer (non-contact) 4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25. Wash basin with water tap 4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26. Stethoscope 4</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Therapy room</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27. </w:t>
      </w:r>
      <w:proofErr w:type="spellStart"/>
      <w:r w:rsidRPr="008756F7">
        <w:rPr>
          <w:rFonts w:ascii="Verdana" w:hAnsi="Verdana" w:cs="Times New Roman"/>
          <w:lang w:bidi="hi-IN"/>
        </w:rPr>
        <w:t>Droni</w:t>
      </w:r>
      <w:proofErr w:type="spellEnd"/>
      <w:r w:rsidRPr="008756F7">
        <w:rPr>
          <w:rFonts w:ascii="Verdana" w:hAnsi="Verdana" w:cs="Times New Roman"/>
          <w:lang w:bidi="hi-IN"/>
        </w:rPr>
        <w:t xml:space="preserve"> 6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28. </w:t>
      </w:r>
      <w:proofErr w:type="spellStart"/>
      <w:r w:rsidRPr="008756F7">
        <w:rPr>
          <w:rFonts w:ascii="Verdana" w:hAnsi="Verdana" w:cs="Times New Roman"/>
          <w:lang w:bidi="hi-IN"/>
        </w:rPr>
        <w:t>Dhara</w:t>
      </w:r>
      <w:proofErr w:type="spellEnd"/>
      <w:r w:rsidRPr="008756F7">
        <w:rPr>
          <w:rFonts w:ascii="Verdana" w:hAnsi="Verdana" w:cs="Times New Roman"/>
          <w:lang w:bidi="hi-IN"/>
        </w:rPr>
        <w:t xml:space="preserve"> </w:t>
      </w:r>
      <w:proofErr w:type="gramStart"/>
      <w:r w:rsidRPr="008756F7">
        <w:rPr>
          <w:rFonts w:ascii="Verdana" w:hAnsi="Verdana" w:cs="Times New Roman"/>
          <w:lang w:bidi="hi-IN"/>
        </w:rPr>
        <w:t>stand</w:t>
      </w:r>
      <w:proofErr w:type="gramEnd"/>
      <w:r w:rsidRPr="008756F7">
        <w:rPr>
          <w:rFonts w:ascii="Verdana" w:hAnsi="Verdana" w:cs="Times New Roman"/>
          <w:lang w:bidi="hi-IN"/>
        </w:rPr>
        <w:t xml:space="preserve"> 6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29. Heating source </w:t>
      </w:r>
      <w:proofErr w:type="gramStart"/>
      <w:r w:rsidRPr="008756F7">
        <w:rPr>
          <w:rFonts w:ascii="Verdana" w:hAnsi="Verdana" w:cs="Times New Roman"/>
          <w:lang w:bidi="hi-IN"/>
        </w:rPr>
        <w:t>As</w:t>
      </w:r>
      <w:proofErr w:type="gramEnd"/>
      <w:r w:rsidRPr="008756F7">
        <w:rPr>
          <w:rFonts w:ascii="Verdana" w:hAnsi="Verdana" w:cs="Times New Roman"/>
          <w:lang w:bidi="hi-IN"/>
        </w:rPr>
        <w:t xml:space="preserve"> required</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30. Sphygmomanometer with stand 6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31. Stethoscope 6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32. Foot step stand 6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33. </w:t>
      </w:r>
      <w:proofErr w:type="spellStart"/>
      <w:r w:rsidRPr="008756F7">
        <w:rPr>
          <w:rFonts w:ascii="Verdana" w:hAnsi="Verdana" w:cs="Times New Roman"/>
          <w:lang w:bidi="hi-IN"/>
        </w:rPr>
        <w:t>Swedana</w:t>
      </w:r>
      <w:proofErr w:type="spellEnd"/>
      <w:r w:rsidRPr="008756F7">
        <w:rPr>
          <w:rFonts w:ascii="Verdana" w:hAnsi="Verdana" w:cs="Times New Roman"/>
          <w:lang w:bidi="hi-IN"/>
        </w:rPr>
        <w:t xml:space="preserve"> facility (</w:t>
      </w:r>
      <w:proofErr w:type="spellStart"/>
      <w:r w:rsidRPr="008756F7">
        <w:rPr>
          <w:rFonts w:ascii="Verdana" w:hAnsi="Verdana" w:cs="Times New Roman"/>
          <w:lang w:bidi="hi-IN"/>
        </w:rPr>
        <w:t>sarvanga</w:t>
      </w:r>
      <w:proofErr w:type="spellEnd"/>
      <w:r w:rsidRPr="008756F7">
        <w:rPr>
          <w:rFonts w:ascii="Verdana" w:hAnsi="Verdana" w:cs="Times New Roman"/>
          <w:lang w:bidi="hi-IN"/>
        </w:rPr>
        <w:t xml:space="preserve"> and </w:t>
      </w:r>
      <w:proofErr w:type="spellStart"/>
      <w:r w:rsidRPr="008756F7">
        <w:rPr>
          <w:rFonts w:ascii="Verdana" w:hAnsi="Verdana" w:cs="Times New Roman"/>
          <w:lang w:bidi="hi-IN"/>
        </w:rPr>
        <w:t>sthanika</w:t>
      </w:r>
      <w:proofErr w:type="spellEnd"/>
      <w:r w:rsidRPr="008756F7">
        <w:rPr>
          <w:rFonts w:ascii="Verdana" w:hAnsi="Verdana" w:cs="Times New Roman"/>
          <w:lang w:bidi="hi-IN"/>
        </w:rPr>
        <w:t xml:space="preserve">) Each 6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34. Kati, </w:t>
      </w:r>
      <w:proofErr w:type="spellStart"/>
      <w:r w:rsidRPr="008756F7">
        <w:rPr>
          <w:rFonts w:ascii="Verdana" w:hAnsi="Verdana" w:cs="Times New Roman"/>
          <w:lang w:bidi="hi-IN"/>
        </w:rPr>
        <w:t>janu</w:t>
      </w:r>
      <w:proofErr w:type="spellEnd"/>
      <w:r w:rsidRPr="008756F7">
        <w:rPr>
          <w:rFonts w:ascii="Verdana" w:hAnsi="Verdana" w:cs="Times New Roman"/>
          <w:lang w:bidi="hi-IN"/>
        </w:rPr>
        <w:t xml:space="preserve">, </w:t>
      </w:r>
      <w:proofErr w:type="spellStart"/>
      <w:r w:rsidRPr="008756F7">
        <w:rPr>
          <w:rFonts w:ascii="Verdana" w:hAnsi="Verdana" w:cs="Times New Roman"/>
          <w:lang w:bidi="hi-IN"/>
        </w:rPr>
        <w:t>griva</w:t>
      </w:r>
      <w:proofErr w:type="spellEnd"/>
      <w:r w:rsidRPr="008756F7">
        <w:rPr>
          <w:rFonts w:ascii="Verdana" w:hAnsi="Verdana" w:cs="Times New Roman"/>
          <w:lang w:bidi="hi-IN"/>
        </w:rPr>
        <w:t xml:space="preserve">, </w:t>
      </w:r>
      <w:proofErr w:type="spellStart"/>
      <w:r w:rsidRPr="008756F7">
        <w:rPr>
          <w:rFonts w:ascii="Verdana" w:hAnsi="Verdana" w:cs="Times New Roman"/>
          <w:lang w:bidi="hi-IN"/>
        </w:rPr>
        <w:t>prista</w:t>
      </w:r>
      <w:proofErr w:type="spellEnd"/>
      <w:r w:rsidRPr="008756F7">
        <w:rPr>
          <w:rFonts w:ascii="Verdana" w:hAnsi="Verdana" w:cs="Times New Roman"/>
          <w:lang w:bidi="hi-IN"/>
        </w:rPr>
        <w:t xml:space="preserve">, </w:t>
      </w:r>
      <w:proofErr w:type="spellStart"/>
      <w:r w:rsidRPr="008756F7">
        <w:rPr>
          <w:rFonts w:ascii="Verdana" w:hAnsi="Verdana" w:cs="Times New Roman"/>
          <w:lang w:bidi="hi-IN"/>
        </w:rPr>
        <w:t>hridbasti</w:t>
      </w:r>
      <w:proofErr w:type="spellEnd"/>
      <w:r w:rsidRPr="008756F7">
        <w:rPr>
          <w:rFonts w:ascii="Verdana" w:hAnsi="Verdana" w:cs="Times New Roman"/>
          <w:lang w:bidi="hi-IN"/>
        </w:rPr>
        <w:t xml:space="preserve"> rings </w:t>
      </w:r>
      <w:proofErr w:type="gramStart"/>
      <w:r w:rsidRPr="008756F7">
        <w:rPr>
          <w:rFonts w:ascii="Verdana" w:hAnsi="Verdana" w:cs="Times New Roman"/>
          <w:lang w:bidi="hi-IN"/>
        </w:rPr>
        <w:t>As</w:t>
      </w:r>
      <w:proofErr w:type="gramEnd"/>
      <w:r w:rsidRPr="008756F7">
        <w:rPr>
          <w:rFonts w:ascii="Verdana" w:hAnsi="Verdana" w:cs="Times New Roman"/>
          <w:lang w:bidi="hi-IN"/>
        </w:rPr>
        <w:t xml:space="preserve"> required</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35. </w:t>
      </w:r>
      <w:proofErr w:type="spellStart"/>
      <w:r w:rsidRPr="008756F7">
        <w:rPr>
          <w:rFonts w:ascii="Verdana" w:hAnsi="Verdana" w:cs="Times New Roman"/>
          <w:lang w:bidi="hi-IN"/>
        </w:rPr>
        <w:t>Dhara</w:t>
      </w:r>
      <w:proofErr w:type="spellEnd"/>
      <w:r w:rsidRPr="008756F7">
        <w:rPr>
          <w:rFonts w:ascii="Verdana" w:hAnsi="Verdana" w:cs="Times New Roman"/>
          <w:lang w:bidi="hi-IN"/>
        </w:rPr>
        <w:t xml:space="preserve"> </w:t>
      </w:r>
      <w:proofErr w:type="spellStart"/>
      <w:r w:rsidRPr="008756F7">
        <w:rPr>
          <w:rFonts w:ascii="Verdana" w:hAnsi="Verdana" w:cs="Times New Roman"/>
          <w:lang w:bidi="hi-IN"/>
        </w:rPr>
        <w:t>paatra</w:t>
      </w:r>
      <w:proofErr w:type="spellEnd"/>
      <w:r w:rsidRPr="008756F7">
        <w:rPr>
          <w:rFonts w:ascii="Verdana" w:hAnsi="Verdana" w:cs="Times New Roman"/>
          <w:lang w:bidi="hi-IN"/>
        </w:rPr>
        <w:t xml:space="preserve"> 6 </w:t>
      </w:r>
    </w:p>
    <w:p w:rsidR="005633FD" w:rsidRPr="008756F7" w:rsidRDefault="005633FD" w:rsidP="005633FD">
      <w:pPr>
        <w:autoSpaceDE w:val="0"/>
        <w:autoSpaceDN w:val="0"/>
        <w:adjustRightInd w:val="0"/>
        <w:spacing w:after="0" w:line="360" w:lineRule="auto"/>
        <w:rPr>
          <w:rFonts w:ascii="Verdana" w:hAnsi="Verdana" w:cs="Times New Roman"/>
          <w:lang w:bidi="hi-IN"/>
        </w:rPr>
      </w:pPr>
      <w:r w:rsidRPr="008756F7">
        <w:rPr>
          <w:rFonts w:ascii="Verdana" w:hAnsi="Verdana" w:cs="Times New Roman"/>
          <w:lang w:bidi="hi-IN"/>
        </w:rPr>
        <w:t xml:space="preserve">36. Consumables like </w:t>
      </w:r>
      <w:r w:rsidRPr="008756F7">
        <w:rPr>
          <w:rFonts w:ascii="Verdana" w:hAnsi="Verdana" w:cs="Times New Roman" w:hint="eastAsia"/>
          <w:lang w:bidi="hi-IN"/>
        </w:rPr>
        <w:t>–</w:t>
      </w:r>
      <w:r w:rsidRPr="008756F7">
        <w:rPr>
          <w:rFonts w:ascii="Verdana" w:hAnsi="Verdana" w:cs="Times New Roman"/>
          <w:lang w:bidi="hi-IN"/>
        </w:rPr>
        <w:t xml:space="preserve"> trays, vessels, packing materials, catheters, </w:t>
      </w:r>
      <w:proofErr w:type="spellStart"/>
      <w:r w:rsidRPr="008756F7">
        <w:rPr>
          <w:rFonts w:ascii="Verdana" w:hAnsi="Verdana" w:cs="Times New Roman"/>
          <w:lang w:bidi="hi-IN"/>
        </w:rPr>
        <w:t>udvarthana</w:t>
      </w:r>
      <w:proofErr w:type="spellEnd"/>
      <w:r w:rsidRPr="008756F7">
        <w:rPr>
          <w:rFonts w:ascii="Verdana" w:hAnsi="Verdana" w:cs="Times New Roman"/>
          <w:lang w:bidi="hi-IN"/>
        </w:rPr>
        <w:t xml:space="preserve"> </w:t>
      </w:r>
      <w:proofErr w:type="spellStart"/>
      <w:r w:rsidRPr="008756F7">
        <w:rPr>
          <w:rFonts w:ascii="Verdana" w:hAnsi="Verdana" w:cs="Times New Roman"/>
          <w:lang w:bidi="hi-IN"/>
        </w:rPr>
        <w:t>churna</w:t>
      </w:r>
      <w:proofErr w:type="spellEnd"/>
      <w:r w:rsidRPr="008756F7">
        <w:rPr>
          <w:rFonts w:ascii="Verdana" w:hAnsi="Verdana" w:cs="Times New Roman"/>
          <w:lang w:bidi="hi-IN"/>
        </w:rPr>
        <w:t>, gloves and cotton and the like- As required</w:t>
      </w:r>
    </w:p>
    <w:p w:rsidR="0030549B" w:rsidRPr="008756F7" w:rsidRDefault="0030549B" w:rsidP="0030549B">
      <w:pPr>
        <w:spacing w:after="0" w:line="390" w:lineRule="atLeast"/>
        <w:jc w:val="both"/>
        <w:rPr>
          <w:rFonts w:ascii="Verdana" w:eastAsia="Times New Roman" w:hAnsi="Verdana" w:cs="Times New Roman"/>
          <w:color w:val="000000"/>
          <w:sz w:val="23"/>
          <w:szCs w:val="23"/>
          <w:lang w:eastAsia="en-IN" w:bidi="hi-IN"/>
        </w:rPr>
      </w:pPr>
      <w:r w:rsidRPr="008756F7">
        <w:rPr>
          <w:rFonts w:ascii="Verdana" w:eastAsia="Times New Roman" w:hAnsi="Verdana" w:cs="Times New Roman"/>
          <w:color w:val="000000"/>
          <w:sz w:val="23"/>
          <w:szCs w:val="23"/>
          <w:lang w:eastAsia="en-IN" w:bidi="hi-IN"/>
        </w:rPr>
        <w:t>Growth and Facilities</w:t>
      </w:r>
    </w:p>
    <w:p w:rsidR="0030549B" w:rsidRPr="0030549B" w:rsidRDefault="0030549B" w:rsidP="0030549B">
      <w:pPr>
        <w:spacing w:after="75" w:line="390" w:lineRule="atLeast"/>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 xml:space="preserve">        Over the years, the department has grown into a well-established unit with modern </w:t>
      </w:r>
      <w:proofErr w:type="spellStart"/>
      <w:r w:rsidRPr="0030549B">
        <w:rPr>
          <w:rFonts w:ascii="Verdana" w:eastAsia="Times New Roman" w:hAnsi="Verdana" w:cs="Times New Roman"/>
          <w:color w:val="000000"/>
          <w:sz w:val="23"/>
          <w:szCs w:val="23"/>
          <w:lang w:eastAsia="en-IN" w:bidi="hi-IN"/>
        </w:rPr>
        <w:t>Panchakarma</w:t>
      </w:r>
      <w:proofErr w:type="spellEnd"/>
      <w:r w:rsidRPr="0030549B">
        <w:rPr>
          <w:rFonts w:ascii="Verdana" w:eastAsia="Times New Roman" w:hAnsi="Verdana" w:cs="Times New Roman"/>
          <w:color w:val="000000"/>
          <w:sz w:val="23"/>
          <w:szCs w:val="23"/>
          <w:lang w:eastAsia="en-IN" w:bidi="hi-IN"/>
        </w:rPr>
        <w:t xml:space="preserve"> theatres, separate male and female therapy sections, </w:t>
      </w:r>
      <w:proofErr w:type="gramStart"/>
      <w:r w:rsidRPr="0030549B">
        <w:rPr>
          <w:rFonts w:ascii="Verdana" w:eastAsia="Times New Roman" w:hAnsi="Verdana" w:cs="Times New Roman"/>
          <w:color w:val="000000"/>
          <w:sz w:val="23"/>
          <w:szCs w:val="23"/>
          <w:lang w:eastAsia="en-IN" w:bidi="hi-IN"/>
        </w:rPr>
        <w:t>specialized</w:t>
      </w:r>
      <w:proofErr w:type="gramEnd"/>
      <w:r w:rsidRPr="0030549B">
        <w:rPr>
          <w:rFonts w:ascii="Verdana" w:eastAsia="Times New Roman" w:hAnsi="Verdana" w:cs="Times New Roman"/>
          <w:color w:val="000000"/>
          <w:sz w:val="23"/>
          <w:szCs w:val="23"/>
          <w:lang w:eastAsia="en-IN" w:bidi="hi-IN"/>
        </w:rPr>
        <w:t xml:space="preserve"> rooms for procedures, trained therapists, and demonstration halls for teaching. Digital records, research documentation, and patient-friendly facilities ensure quality care and academic excellence.</w:t>
      </w:r>
    </w:p>
    <w:p w:rsidR="0030549B" w:rsidRPr="0030549B" w:rsidRDefault="0030549B" w:rsidP="0030549B">
      <w:pPr>
        <w:spacing w:after="0" w:line="390" w:lineRule="atLeast"/>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b/>
          <w:bCs/>
          <w:color w:val="000000"/>
          <w:sz w:val="23"/>
          <w:szCs w:val="23"/>
          <w:lang w:eastAsia="en-IN" w:bidi="hi-IN"/>
        </w:rPr>
        <w:t>Academic and Clinical Focus</w:t>
      </w:r>
    </w:p>
    <w:p w:rsidR="0030549B" w:rsidRPr="0030549B" w:rsidRDefault="0030549B" w:rsidP="0030549B">
      <w:pPr>
        <w:spacing w:after="75" w:line="390" w:lineRule="atLeast"/>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 xml:space="preserve">        Academically, the department trains undergraduate and postgraduate students through lectures, demonstrations, and clinical postings with a focus on hands-on skills and evidence-based learning. Clinically, it manages musculoskeletal, neurological, metabolic, dermatological, and lifestyle disorders, while also offering preventive and </w:t>
      </w:r>
      <w:proofErr w:type="spellStart"/>
      <w:r w:rsidRPr="0030549B">
        <w:rPr>
          <w:rFonts w:ascii="Verdana" w:eastAsia="Times New Roman" w:hAnsi="Verdana" w:cs="Times New Roman"/>
          <w:color w:val="000000"/>
          <w:sz w:val="23"/>
          <w:szCs w:val="23"/>
          <w:lang w:eastAsia="en-IN" w:bidi="hi-IN"/>
        </w:rPr>
        <w:t>rejuvenative</w:t>
      </w:r>
      <w:proofErr w:type="spellEnd"/>
      <w:r w:rsidRPr="0030549B">
        <w:rPr>
          <w:rFonts w:ascii="Verdana" w:eastAsia="Times New Roman" w:hAnsi="Verdana" w:cs="Times New Roman"/>
          <w:color w:val="000000"/>
          <w:sz w:val="23"/>
          <w:szCs w:val="23"/>
          <w:lang w:eastAsia="en-IN" w:bidi="hi-IN"/>
        </w:rPr>
        <w:t xml:space="preserve"> therapies.</w:t>
      </w:r>
    </w:p>
    <w:p w:rsidR="0030549B" w:rsidRPr="0030549B" w:rsidRDefault="0030549B" w:rsidP="0030549B">
      <w:pPr>
        <w:spacing w:after="0" w:line="390" w:lineRule="atLeast"/>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b/>
          <w:bCs/>
          <w:color w:val="000000"/>
          <w:sz w:val="23"/>
          <w:szCs w:val="23"/>
          <w:lang w:eastAsia="en-IN" w:bidi="hi-IN"/>
        </w:rPr>
        <w:t>Academic and Research Activities</w:t>
      </w:r>
    </w:p>
    <w:p w:rsidR="0030549B" w:rsidRPr="0030549B" w:rsidRDefault="0030549B" w:rsidP="0030549B">
      <w:pPr>
        <w:spacing w:after="75" w:line="390" w:lineRule="atLeast"/>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lastRenderedPageBreak/>
        <w:t xml:space="preserve">        The department organizes lectures, seminars, workshops, CME programs, and guest lectures, while also promoting active student participation in conferences. Research initiatives include clinical trials, SOP development, dissertation work, and collaborative projects aimed at scientific validation and global acceptance of </w:t>
      </w:r>
      <w:proofErr w:type="spellStart"/>
      <w:r w:rsidRPr="0030549B">
        <w:rPr>
          <w:rFonts w:ascii="Verdana" w:eastAsia="Times New Roman" w:hAnsi="Verdana" w:cs="Times New Roman"/>
          <w:color w:val="000000"/>
          <w:sz w:val="23"/>
          <w:szCs w:val="23"/>
          <w:lang w:eastAsia="en-IN" w:bidi="hi-IN"/>
        </w:rPr>
        <w:t>Panchakarma</w:t>
      </w:r>
      <w:proofErr w:type="spellEnd"/>
      <w:r w:rsidRPr="0030549B">
        <w:rPr>
          <w:rFonts w:ascii="Verdana" w:eastAsia="Times New Roman" w:hAnsi="Verdana" w:cs="Times New Roman"/>
          <w:color w:val="000000"/>
          <w:sz w:val="23"/>
          <w:szCs w:val="23"/>
          <w:lang w:eastAsia="en-IN" w:bidi="hi-IN"/>
        </w:rPr>
        <w:t xml:space="preserve"> therapies.</w:t>
      </w:r>
    </w:p>
    <w:p w:rsidR="0030549B" w:rsidRPr="0030549B" w:rsidRDefault="0030549B" w:rsidP="0030549B">
      <w:pPr>
        <w:spacing w:after="0" w:line="390" w:lineRule="atLeast"/>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b/>
          <w:bCs/>
          <w:color w:val="000000"/>
          <w:sz w:val="23"/>
          <w:szCs w:val="23"/>
          <w:u w:val="single"/>
          <w:lang w:eastAsia="en-IN" w:bidi="hi-IN"/>
        </w:rPr>
        <w:t>Department Vision</w:t>
      </w:r>
    </w:p>
    <w:p w:rsidR="0030549B" w:rsidRPr="0030549B" w:rsidRDefault="0030549B" w:rsidP="0030549B">
      <w:pPr>
        <w:spacing w:after="75" w:line="390" w:lineRule="atLeast"/>
        <w:jc w:val="both"/>
        <w:rPr>
          <w:rFonts w:ascii="Verdana" w:eastAsia="Times New Roman" w:hAnsi="Verdana" w:cs="Times New Roman"/>
          <w:color w:val="000000"/>
          <w:sz w:val="23"/>
          <w:szCs w:val="23"/>
          <w:lang w:eastAsia="en-IN" w:bidi="hi-IN"/>
        </w:rPr>
      </w:pPr>
      <w:proofErr w:type="gramStart"/>
      <w:r w:rsidRPr="0030549B">
        <w:rPr>
          <w:rFonts w:ascii="Verdana" w:eastAsia="Times New Roman" w:hAnsi="Verdana" w:cs="Times New Roman"/>
          <w:color w:val="000000"/>
          <w:sz w:val="23"/>
          <w:szCs w:val="23"/>
          <w:lang w:eastAsia="en-IN" w:bidi="hi-IN"/>
        </w:rPr>
        <w:t xml:space="preserve">" </w:t>
      </w:r>
      <w:proofErr w:type="spellStart"/>
      <w:r w:rsidRPr="0030549B">
        <w:rPr>
          <w:rFonts w:ascii="Verdana" w:eastAsia="Times New Roman" w:hAnsi="Verdana" w:cs="Times New Roman"/>
          <w:color w:val="000000"/>
          <w:sz w:val="23"/>
          <w:szCs w:val="23"/>
          <w:lang w:eastAsia="en-IN" w:bidi="hi-IN"/>
        </w:rPr>
        <w:t>Swasthasya</w:t>
      </w:r>
      <w:proofErr w:type="spellEnd"/>
      <w:proofErr w:type="gramEnd"/>
      <w:r w:rsidRPr="0030549B">
        <w:rPr>
          <w:rFonts w:ascii="Verdana" w:eastAsia="Times New Roman" w:hAnsi="Verdana" w:cs="Times New Roman"/>
          <w:color w:val="000000"/>
          <w:sz w:val="23"/>
          <w:szCs w:val="23"/>
          <w:lang w:eastAsia="en-IN" w:bidi="hi-IN"/>
        </w:rPr>
        <w:t xml:space="preserve"> </w:t>
      </w:r>
      <w:proofErr w:type="spellStart"/>
      <w:r w:rsidRPr="0030549B">
        <w:rPr>
          <w:rFonts w:ascii="Verdana" w:eastAsia="Times New Roman" w:hAnsi="Verdana" w:cs="Times New Roman"/>
          <w:color w:val="000000"/>
          <w:sz w:val="23"/>
          <w:szCs w:val="23"/>
          <w:lang w:eastAsia="en-IN" w:bidi="hi-IN"/>
        </w:rPr>
        <w:t>Swasthya</w:t>
      </w:r>
      <w:proofErr w:type="spellEnd"/>
      <w:r w:rsidRPr="0030549B">
        <w:rPr>
          <w:rFonts w:ascii="Verdana" w:eastAsia="Times New Roman" w:hAnsi="Verdana" w:cs="Times New Roman"/>
          <w:color w:val="000000"/>
          <w:sz w:val="23"/>
          <w:szCs w:val="23"/>
          <w:lang w:eastAsia="en-IN" w:bidi="hi-IN"/>
        </w:rPr>
        <w:t xml:space="preserve"> </w:t>
      </w:r>
      <w:proofErr w:type="spellStart"/>
      <w:r w:rsidRPr="0030549B">
        <w:rPr>
          <w:rFonts w:ascii="Verdana" w:eastAsia="Times New Roman" w:hAnsi="Verdana" w:cs="Times New Roman"/>
          <w:color w:val="000000"/>
          <w:sz w:val="23"/>
          <w:szCs w:val="23"/>
          <w:lang w:eastAsia="en-IN" w:bidi="hi-IN"/>
        </w:rPr>
        <w:t>Rakshanam</w:t>
      </w:r>
      <w:proofErr w:type="spellEnd"/>
      <w:r w:rsidRPr="0030549B">
        <w:rPr>
          <w:rFonts w:ascii="Verdana" w:eastAsia="Times New Roman" w:hAnsi="Verdana" w:cs="Times New Roman"/>
          <w:color w:val="000000"/>
          <w:sz w:val="23"/>
          <w:szCs w:val="23"/>
          <w:lang w:eastAsia="en-IN" w:bidi="hi-IN"/>
        </w:rPr>
        <w:t xml:space="preserve"> ! "</w:t>
      </w:r>
    </w:p>
    <w:p w:rsidR="0030549B" w:rsidRPr="0030549B" w:rsidRDefault="0030549B" w:rsidP="0030549B">
      <w:pPr>
        <w:spacing w:after="75" w:line="390" w:lineRule="atLeast"/>
        <w:jc w:val="both"/>
        <w:rPr>
          <w:rFonts w:ascii="Verdana" w:eastAsia="Times New Roman" w:hAnsi="Verdana" w:cs="Times New Roman"/>
          <w:color w:val="000000"/>
          <w:sz w:val="23"/>
          <w:szCs w:val="23"/>
          <w:lang w:eastAsia="en-IN" w:bidi="hi-IN"/>
        </w:rPr>
      </w:pPr>
      <w:proofErr w:type="gramStart"/>
      <w:r w:rsidRPr="0030549B">
        <w:rPr>
          <w:rFonts w:ascii="Verdana" w:eastAsia="Times New Roman" w:hAnsi="Verdana" w:cs="Times New Roman"/>
          <w:color w:val="000000"/>
          <w:sz w:val="23"/>
          <w:szCs w:val="23"/>
          <w:lang w:eastAsia="en-IN" w:bidi="hi-IN"/>
        </w:rPr>
        <w:t xml:space="preserve">" </w:t>
      </w:r>
      <w:proofErr w:type="spellStart"/>
      <w:r w:rsidRPr="0030549B">
        <w:rPr>
          <w:rFonts w:ascii="Verdana" w:eastAsia="Times New Roman" w:hAnsi="Verdana" w:cs="Times New Roman"/>
          <w:color w:val="000000"/>
          <w:sz w:val="23"/>
          <w:szCs w:val="23"/>
          <w:lang w:eastAsia="en-IN" w:bidi="hi-IN"/>
        </w:rPr>
        <w:t>Aturasya</w:t>
      </w:r>
      <w:proofErr w:type="spellEnd"/>
      <w:proofErr w:type="gramEnd"/>
      <w:r w:rsidRPr="0030549B">
        <w:rPr>
          <w:rFonts w:ascii="Verdana" w:eastAsia="Times New Roman" w:hAnsi="Verdana" w:cs="Times New Roman"/>
          <w:color w:val="000000"/>
          <w:sz w:val="23"/>
          <w:szCs w:val="23"/>
          <w:lang w:eastAsia="en-IN" w:bidi="hi-IN"/>
        </w:rPr>
        <w:t xml:space="preserve"> </w:t>
      </w:r>
      <w:proofErr w:type="spellStart"/>
      <w:r w:rsidRPr="0030549B">
        <w:rPr>
          <w:rFonts w:ascii="Verdana" w:eastAsia="Times New Roman" w:hAnsi="Verdana" w:cs="Times New Roman"/>
          <w:color w:val="000000"/>
          <w:sz w:val="23"/>
          <w:szCs w:val="23"/>
          <w:lang w:eastAsia="en-IN" w:bidi="hi-IN"/>
        </w:rPr>
        <w:t>Vikar</w:t>
      </w:r>
      <w:proofErr w:type="spellEnd"/>
      <w:r w:rsidRPr="0030549B">
        <w:rPr>
          <w:rFonts w:ascii="Verdana" w:eastAsia="Times New Roman" w:hAnsi="Verdana" w:cs="Times New Roman"/>
          <w:color w:val="000000"/>
          <w:sz w:val="23"/>
          <w:szCs w:val="23"/>
          <w:lang w:eastAsia="en-IN" w:bidi="hi-IN"/>
        </w:rPr>
        <w:t xml:space="preserve"> </w:t>
      </w:r>
      <w:proofErr w:type="spellStart"/>
      <w:r w:rsidRPr="0030549B">
        <w:rPr>
          <w:rFonts w:ascii="Verdana" w:eastAsia="Times New Roman" w:hAnsi="Verdana" w:cs="Times New Roman"/>
          <w:color w:val="000000"/>
          <w:sz w:val="23"/>
          <w:szCs w:val="23"/>
          <w:lang w:eastAsia="en-IN" w:bidi="hi-IN"/>
        </w:rPr>
        <w:t>Prashamanam</w:t>
      </w:r>
      <w:proofErr w:type="spellEnd"/>
      <w:r w:rsidRPr="0030549B">
        <w:rPr>
          <w:rFonts w:ascii="Verdana" w:eastAsia="Times New Roman" w:hAnsi="Verdana" w:cs="Times New Roman"/>
          <w:color w:val="000000"/>
          <w:sz w:val="23"/>
          <w:szCs w:val="23"/>
          <w:lang w:eastAsia="en-IN" w:bidi="hi-IN"/>
        </w:rPr>
        <w:t xml:space="preserve"> Cha!! "</w:t>
      </w:r>
    </w:p>
    <w:p w:rsidR="0030549B" w:rsidRPr="0030549B" w:rsidRDefault="0030549B" w:rsidP="0030549B">
      <w:pPr>
        <w:numPr>
          <w:ilvl w:val="0"/>
          <w:numId w:val="1"/>
        </w:numPr>
        <w:spacing w:after="0" w:line="420" w:lineRule="atLeast"/>
        <w:ind w:left="0"/>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 xml:space="preserve">To impart quality education in field of </w:t>
      </w:r>
      <w:proofErr w:type="spellStart"/>
      <w:r w:rsidRPr="0030549B">
        <w:rPr>
          <w:rFonts w:ascii="Verdana" w:eastAsia="Times New Roman" w:hAnsi="Verdana" w:cs="Times New Roman"/>
          <w:color w:val="000000"/>
          <w:sz w:val="23"/>
          <w:szCs w:val="23"/>
          <w:lang w:eastAsia="en-IN" w:bidi="hi-IN"/>
        </w:rPr>
        <w:t>panchakarma</w:t>
      </w:r>
      <w:proofErr w:type="spellEnd"/>
      <w:r w:rsidRPr="0030549B">
        <w:rPr>
          <w:rFonts w:ascii="Verdana" w:eastAsia="Times New Roman" w:hAnsi="Verdana" w:cs="Times New Roman"/>
          <w:color w:val="000000"/>
          <w:sz w:val="23"/>
          <w:szCs w:val="23"/>
          <w:lang w:eastAsia="en-IN" w:bidi="hi-IN"/>
        </w:rPr>
        <w:t xml:space="preserve"> to students, doctors.</w:t>
      </w:r>
    </w:p>
    <w:p w:rsidR="0030549B" w:rsidRPr="0030549B" w:rsidRDefault="0030549B" w:rsidP="0030549B">
      <w:pPr>
        <w:numPr>
          <w:ilvl w:val="0"/>
          <w:numId w:val="1"/>
        </w:numPr>
        <w:spacing w:after="0" w:line="420" w:lineRule="atLeast"/>
        <w:ind w:left="0"/>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Application of scientific treatment modalities in clinical practice &amp; thereby serving the society by curing the disease.</w:t>
      </w:r>
    </w:p>
    <w:p w:rsidR="0030549B" w:rsidRDefault="0030549B" w:rsidP="0030549B">
      <w:pPr>
        <w:spacing w:before="450" w:after="450" w:line="240" w:lineRule="auto"/>
        <w:rPr>
          <w:rFonts w:ascii="Times New Roman" w:eastAsia="Times New Roman" w:hAnsi="Times New Roman" w:cs="Times New Roman"/>
          <w:sz w:val="24"/>
          <w:szCs w:val="24"/>
          <w:lang w:eastAsia="en-IN" w:bidi="hi-IN"/>
        </w:rPr>
      </w:pPr>
    </w:p>
    <w:p w:rsidR="003B57FC" w:rsidRPr="0030549B" w:rsidRDefault="003B57FC" w:rsidP="0030549B">
      <w:pPr>
        <w:spacing w:before="450" w:after="450" w:line="240" w:lineRule="auto"/>
        <w:rPr>
          <w:rFonts w:ascii="Times New Roman" w:eastAsia="Times New Roman" w:hAnsi="Times New Roman" w:cs="Times New Roman"/>
          <w:sz w:val="24"/>
          <w:szCs w:val="24"/>
          <w:lang w:eastAsia="en-IN" w:bidi="hi-IN"/>
        </w:rPr>
      </w:pPr>
    </w:p>
    <w:p w:rsidR="0030549B" w:rsidRPr="0030549B" w:rsidRDefault="0030549B" w:rsidP="0030549B">
      <w:pPr>
        <w:spacing w:after="0" w:line="390" w:lineRule="atLeast"/>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b/>
          <w:bCs/>
          <w:color w:val="000000"/>
          <w:sz w:val="23"/>
          <w:szCs w:val="23"/>
          <w:u w:val="single"/>
          <w:lang w:eastAsia="en-IN" w:bidi="hi-IN"/>
        </w:rPr>
        <w:t>Department Mission</w:t>
      </w:r>
    </w:p>
    <w:p w:rsidR="0030549B" w:rsidRPr="0030549B" w:rsidRDefault="0030549B" w:rsidP="0030549B">
      <w:pPr>
        <w:numPr>
          <w:ilvl w:val="0"/>
          <w:numId w:val="2"/>
        </w:numPr>
        <w:spacing w:after="0" w:line="420" w:lineRule="atLeast"/>
        <w:ind w:left="0"/>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 xml:space="preserve">To create awareness of </w:t>
      </w:r>
      <w:proofErr w:type="spellStart"/>
      <w:r w:rsidRPr="0030549B">
        <w:rPr>
          <w:rFonts w:ascii="Verdana" w:eastAsia="Times New Roman" w:hAnsi="Verdana" w:cs="Times New Roman"/>
          <w:color w:val="000000"/>
          <w:sz w:val="23"/>
          <w:szCs w:val="23"/>
          <w:lang w:eastAsia="en-IN" w:bidi="hi-IN"/>
        </w:rPr>
        <w:t>Panchakarma</w:t>
      </w:r>
      <w:proofErr w:type="spellEnd"/>
      <w:r w:rsidRPr="0030549B">
        <w:rPr>
          <w:rFonts w:ascii="Verdana" w:eastAsia="Times New Roman" w:hAnsi="Verdana" w:cs="Times New Roman"/>
          <w:color w:val="000000"/>
          <w:sz w:val="23"/>
          <w:szCs w:val="23"/>
          <w:lang w:eastAsia="en-IN" w:bidi="hi-IN"/>
        </w:rPr>
        <w:t xml:space="preserve"> in society</w:t>
      </w:r>
    </w:p>
    <w:p w:rsidR="0030549B" w:rsidRPr="0030549B" w:rsidRDefault="0030549B" w:rsidP="0030549B">
      <w:pPr>
        <w:numPr>
          <w:ilvl w:val="0"/>
          <w:numId w:val="2"/>
        </w:numPr>
        <w:spacing w:after="0" w:line="420" w:lineRule="atLeast"/>
        <w:ind w:left="0"/>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 xml:space="preserve">To prevent &amp; eliminate diseases through </w:t>
      </w:r>
      <w:proofErr w:type="spellStart"/>
      <w:r w:rsidRPr="0030549B">
        <w:rPr>
          <w:rFonts w:ascii="Verdana" w:eastAsia="Times New Roman" w:hAnsi="Verdana" w:cs="Times New Roman"/>
          <w:color w:val="000000"/>
          <w:sz w:val="23"/>
          <w:szCs w:val="23"/>
          <w:lang w:eastAsia="en-IN" w:bidi="hi-IN"/>
        </w:rPr>
        <w:t>Panchakarma</w:t>
      </w:r>
      <w:proofErr w:type="spellEnd"/>
      <w:r w:rsidRPr="0030549B">
        <w:rPr>
          <w:rFonts w:ascii="Verdana" w:eastAsia="Times New Roman" w:hAnsi="Verdana" w:cs="Times New Roman"/>
          <w:color w:val="000000"/>
          <w:sz w:val="23"/>
          <w:szCs w:val="23"/>
          <w:lang w:eastAsia="en-IN" w:bidi="hi-IN"/>
        </w:rPr>
        <w:t>.</w:t>
      </w:r>
    </w:p>
    <w:p w:rsidR="0030549B" w:rsidRPr="0030549B" w:rsidRDefault="0030549B" w:rsidP="0030549B">
      <w:pPr>
        <w:numPr>
          <w:ilvl w:val="0"/>
          <w:numId w:val="2"/>
        </w:numPr>
        <w:spacing w:after="0" w:line="420" w:lineRule="atLeast"/>
        <w:ind w:left="0"/>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 xml:space="preserve">To make </w:t>
      </w:r>
      <w:proofErr w:type="spellStart"/>
      <w:r w:rsidRPr="0030549B">
        <w:rPr>
          <w:rFonts w:ascii="Verdana" w:eastAsia="Times New Roman" w:hAnsi="Verdana" w:cs="Times New Roman"/>
          <w:color w:val="000000"/>
          <w:sz w:val="23"/>
          <w:szCs w:val="23"/>
          <w:lang w:eastAsia="en-IN" w:bidi="hi-IN"/>
        </w:rPr>
        <w:t>Panchakarma</w:t>
      </w:r>
      <w:proofErr w:type="spellEnd"/>
      <w:r w:rsidRPr="0030549B">
        <w:rPr>
          <w:rFonts w:ascii="Verdana" w:eastAsia="Times New Roman" w:hAnsi="Verdana" w:cs="Times New Roman"/>
          <w:color w:val="000000"/>
          <w:sz w:val="23"/>
          <w:szCs w:val="23"/>
          <w:lang w:eastAsia="en-IN" w:bidi="hi-IN"/>
        </w:rPr>
        <w:t xml:space="preserve"> globalized.</w:t>
      </w:r>
    </w:p>
    <w:p w:rsidR="0030549B" w:rsidRPr="0030549B" w:rsidRDefault="0030549B" w:rsidP="0030549B">
      <w:pPr>
        <w:numPr>
          <w:ilvl w:val="0"/>
          <w:numId w:val="2"/>
        </w:numPr>
        <w:spacing w:after="0" w:line="420" w:lineRule="atLeast"/>
        <w:ind w:left="0"/>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To make good researchers &amp; doctors for serving the society.</w:t>
      </w:r>
    </w:p>
    <w:p w:rsidR="000F68D1" w:rsidRDefault="000F68D1"/>
    <w:p w:rsidR="0030549B" w:rsidRDefault="0030549B"/>
    <w:p w:rsidR="008756F7" w:rsidRDefault="008756F7"/>
    <w:p w:rsidR="008756F7" w:rsidRDefault="008756F7"/>
    <w:p w:rsidR="008756F7" w:rsidRDefault="008756F7"/>
    <w:p w:rsidR="008756F7" w:rsidRDefault="008756F7"/>
    <w:p w:rsidR="008756F7" w:rsidRDefault="008756F7"/>
    <w:p w:rsidR="008756F7" w:rsidRDefault="008756F7"/>
    <w:p w:rsidR="008756F7" w:rsidRDefault="008756F7"/>
    <w:p w:rsidR="008756F7" w:rsidRDefault="008756F7"/>
    <w:p w:rsidR="000A0596" w:rsidRDefault="000A0596" w:rsidP="0030549B">
      <w:pPr>
        <w:spacing w:after="0" w:line="390" w:lineRule="atLeast"/>
        <w:jc w:val="both"/>
        <w:rPr>
          <w:rFonts w:ascii="Verdana" w:eastAsia="Times New Roman" w:hAnsi="Verdana" w:cs="Times New Roman"/>
          <w:b/>
          <w:bCs/>
          <w:color w:val="000000"/>
          <w:sz w:val="23"/>
          <w:szCs w:val="23"/>
          <w:u w:val="single"/>
          <w:lang w:eastAsia="en-IN" w:bidi="hi-IN"/>
        </w:rPr>
      </w:pPr>
    </w:p>
    <w:p w:rsidR="000A0596" w:rsidRDefault="000A0596" w:rsidP="0030549B">
      <w:pPr>
        <w:spacing w:after="0" w:line="390" w:lineRule="atLeast"/>
        <w:jc w:val="both"/>
        <w:rPr>
          <w:rFonts w:ascii="Verdana" w:eastAsia="Times New Roman" w:hAnsi="Verdana" w:cs="Times New Roman"/>
          <w:b/>
          <w:bCs/>
          <w:color w:val="000000"/>
          <w:sz w:val="23"/>
          <w:szCs w:val="23"/>
          <w:u w:val="single"/>
          <w:lang w:eastAsia="en-IN" w:bidi="hi-IN"/>
        </w:rPr>
      </w:pPr>
    </w:p>
    <w:p w:rsidR="000A0596" w:rsidRDefault="000A0596" w:rsidP="0030549B">
      <w:pPr>
        <w:spacing w:after="0" w:line="390" w:lineRule="atLeast"/>
        <w:jc w:val="both"/>
        <w:rPr>
          <w:rFonts w:ascii="Verdana" w:eastAsia="Times New Roman" w:hAnsi="Verdana" w:cs="Times New Roman"/>
          <w:b/>
          <w:bCs/>
          <w:color w:val="000000"/>
          <w:sz w:val="23"/>
          <w:szCs w:val="23"/>
          <w:u w:val="single"/>
          <w:lang w:eastAsia="en-IN" w:bidi="hi-IN"/>
        </w:rPr>
      </w:pPr>
    </w:p>
    <w:p w:rsidR="000A0596" w:rsidRDefault="000A0596" w:rsidP="0030549B">
      <w:pPr>
        <w:spacing w:after="0" w:line="390" w:lineRule="atLeast"/>
        <w:jc w:val="both"/>
        <w:rPr>
          <w:rFonts w:ascii="Verdana" w:eastAsia="Times New Roman" w:hAnsi="Verdana" w:cs="Times New Roman"/>
          <w:b/>
          <w:bCs/>
          <w:color w:val="000000"/>
          <w:sz w:val="23"/>
          <w:szCs w:val="23"/>
          <w:u w:val="single"/>
          <w:lang w:eastAsia="en-IN" w:bidi="hi-IN"/>
        </w:rPr>
      </w:pPr>
    </w:p>
    <w:p w:rsidR="000A0596" w:rsidRDefault="000A0596" w:rsidP="0030549B">
      <w:pPr>
        <w:spacing w:after="0" w:line="390" w:lineRule="atLeast"/>
        <w:jc w:val="both"/>
        <w:rPr>
          <w:rFonts w:ascii="Verdana" w:eastAsia="Times New Roman" w:hAnsi="Verdana" w:cs="Times New Roman"/>
          <w:b/>
          <w:bCs/>
          <w:color w:val="000000"/>
          <w:sz w:val="23"/>
          <w:szCs w:val="23"/>
          <w:u w:val="single"/>
          <w:lang w:eastAsia="en-IN" w:bidi="hi-IN"/>
        </w:rPr>
      </w:pPr>
    </w:p>
    <w:p w:rsidR="000A0596" w:rsidRDefault="000A0596" w:rsidP="0030549B">
      <w:pPr>
        <w:spacing w:after="0" w:line="390" w:lineRule="atLeast"/>
        <w:jc w:val="both"/>
        <w:rPr>
          <w:rFonts w:ascii="Verdana" w:eastAsia="Times New Roman" w:hAnsi="Verdana" w:cs="Times New Roman"/>
          <w:b/>
          <w:bCs/>
          <w:color w:val="000000"/>
          <w:sz w:val="23"/>
          <w:szCs w:val="23"/>
          <w:u w:val="single"/>
          <w:lang w:eastAsia="en-IN" w:bidi="hi-IN"/>
        </w:rPr>
      </w:pPr>
    </w:p>
    <w:p w:rsidR="0030549B" w:rsidRPr="0030549B" w:rsidRDefault="0030549B" w:rsidP="0030549B">
      <w:pPr>
        <w:spacing w:after="0" w:line="390" w:lineRule="atLeast"/>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b/>
          <w:bCs/>
          <w:color w:val="000000"/>
          <w:sz w:val="23"/>
          <w:szCs w:val="23"/>
          <w:u w:val="single"/>
          <w:lang w:eastAsia="en-IN" w:bidi="hi-IN"/>
        </w:rPr>
        <w:t>Program Outcome</w:t>
      </w:r>
    </w:p>
    <w:p w:rsidR="0030549B" w:rsidRPr="0030549B" w:rsidRDefault="0030549B" w:rsidP="0030549B">
      <w:pPr>
        <w:spacing w:after="75" w:line="390" w:lineRule="atLeast"/>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Programme learning outcomes (PO) - At the end of the BAMS programme, the students will be able to:</w:t>
      </w:r>
    </w:p>
    <w:tbl>
      <w:tblPr>
        <w:tblW w:w="11069" w:type="dxa"/>
        <w:tblInd w:w="-1440" w:type="dxa"/>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1660"/>
        <w:gridCol w:w="9409"/>
      </w:tblGrid>
      <w:tr w:rsidR="0030549B" w:rsidRPr="0030549B" w:rsidTr="00BF3237">
        <w:trPr>
          <w:trHeight w:val="277"/>
          <w:tblHeader/>
        </w:trPr>
        <w:tc>
          <w:tcPr>
            <w:tcW w:w="750" w:type="pct"/>
            <w:tcBorders>
              <w:top w:val="single" w:sz="6" w:space="0" w:color="FFFFFF"/>
              <w:left w:val="single" w:sz="6" w:space="0" w:color="FFFFFF"/>
              <w:bottom w:val="single" w:sz="6" w:space="0" w:color="FFFFFF"/>
              <w:right w:val="single" w:sz="6" w:space="0" w:color="FFFFFF"/>
            </w:tcBorders>
            <w:shd w:val="clear" w:color="auto" w:fill="8EC63F"/>
            <w:tcMar>
              <w:top w:w="0" w:type="dxa"/>
              <w:left w:w="150" w:type="dxa"/>
              <w:bottom w:w="0" w:type="dxa"/>
              <w:right w:w="150" w:type="dxa"/>
            </w:tcMar>
            <w:vAlign w:val="center"/>
            <w:hideMark/>
          </w:tcPr>
          <w:p w:rsidR="0030549B" w:rsidRPr="0030549B" w:rsidRDefault="0030549B" w:rsidP="0030549B">
            <w:pPr>
              <w:spacing w:after="0" w:line="240" w:lineRule="auto"/>
              <w:jc w:val="center"/>
              <w:rPr>
                <w:rFonts w:ascii="Verdana" w:eastAsia="Times New Roman" w:hAnsi="Verdana" w:cs="Times New Roman"/>
                <w:b/>
                <w:bCs/>
                <w:color w:val="000000"/>
                <w:sz w:val="23"/>
                <w:szCs w:val="23"/>
                <w:lang w:eastAsia="en-IN" w:bidi="hi-IN"/>
              </w:rPr>
            </w:pPr>
            <w:r w:rsidRPr="0030549B">
              <w:rPr>
                <w:rFonts w:ascii="Verdana" w:eastAsia="Times New Roman" w:hAnsi="Verdana" w:cs="Times New Roman"/>
                <w:b/>
                <w:bCs/>
                <w:color w:val="000000"/>
                <w:sz w:val="23"/>
                <w:szCs w:val="23"/>
                <w:lang w:eastAsia="en-IN" w:bidi="hi-IN"/>
              </w:rPr>
              <w:t>PO</w:t>
            </w:r>
          </w:p>
        </w:tc>
        <w:tc>
          <w:tcPr>
            <w:tcW w:w="4250" w:type="pct"/>
            <w:tcBorders>
              <w:top w:val="single" w:sz="6" w:space="0" w:color="FFFFFF"/>
              <w:left w:val="single" w:sz="6" w:space="0" w:color="FFFFFF"/>
              <w:bottom w:val="single" w:sz="6" w:space="0" w:color="FFFFFF"/>
              <w:right w:val="single" w:sz="6" w:space="0" w:color="FFFFFF"/>
            </w:tcBorders>
            <w:shd w:val="clear" w:color="auto" w:fill="8EC63F"/>
            <w:tcMar>
              <w:top w:w="0" w:type="dxa"/>
              <w:left w:w="150" w:type="dxa"/>
              <w:bottom w:w="0" w:type="dxa"/>
              <w:right w:w="150" w:type="dxa"/>
            </w:tcMar>
            <w:vAlign w:val="center"/>
            <w:hideMark/>
          </w:tcPr>
          <w:p w:rsidR="0030549B" w:rsidRPr="0030549B" w:rsidRDefault="0030549B" w:rsidP="0030549B">
            <w:pPr>
              <w:spacing w:after="0" w:line="240" w:lineRule="auto"/>
              <w:jc w:val="center"/>
              <w:rPr>
                <w:rFonts w:ascii="Verdana" w:eastAsia="Times New Roman" w:hAnsi="Verdana" w:cs="Times New Roman"/>
                <w:b/>
                <w:bCs/>
                <w:color w:val="000000"/>
                <w:sz w:val="23"/>
                <w:szCs w:val="23"/>
                <w:lang w:eastAsia="en-IN" w:bidi="hi-IN"/>
              </w:rPr>
            </w:pPr>
            <w:r w:rsidRPr="0030549B">
              <w:rPr>
                <w:rFonts w:ascii="Verdana" w:eastAsia="Times New Roman" w:hAnsi="Verdana" w:cs="Times New Roman"/>
                <w:b/>
                <w:bCs/>
                <w:color w:val="000000"/>
                <w:sz w:val="23"/>
                <w:szCs w:val="23"/>
                <w:lang w:eastAsia="en-IN" w:bidi="hi-IN"/>
              </w:rPr>
              <w:t>-</w:t>
            </w:r>
          </w:p>
        </w:tc>
      </w:tr>
      <w:tr w:rsidR="0030549B" w:rsidRPr="0030549B" w:rsidTr="00BF3237">
        <w:trPr>
          <w:trHeight w:val="856"/>
        </w:trPr>
        <w:tc>
          <w:tcPr>
            <w:tcW w:w="0" w:type="auto"/>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PO1</w:t>
            </w:r>
          </w:p>
        </w:tc>
        <w:tc>
          <w:tcPr>
            <w:tcW w:w="0" w:type="auto"/>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pPr>
              <w:spacing w:after="0" w:line="240" w:lineRule="auto"/>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 xml:space="preserve">Demonstrate comprehensive knowledge and application of the </w:t>
            </w:r>
            <w:proofErr w:type="spellStart"/>
            <w:r w:rsidRPr="0030549B">
              <w:rPr>
                <w:rFonts w:ascii="Verdana" w:eastAsia="Times New Roman" w:hAnsi="Verdana" w:cs="Times New Roman"/>
                <w:color w:val="000000"/>
                <w:sz w:val="23"/>
                <w:szCs w:val="23"/>
                <w:lang w:eastAsia="en-IN" w:bidi="hi-IN"/>
              </w:rPr>
              <w:t>Trisutra</w:t>
            </w:r>
            <w:proofErr w:type="spellEnd"/>
            <w:r w:rsidRPr="0030549B">
              <w:rPr>
                <w:rFonts w:ascii="Verdana" w:eastAsia="Times New Roman" w:hAnsi="Verdana" w:cs="Times New Roman"/>
                <w:color w:val="000000"/>
                <w:sz w:val="23"/>
                <w:szCs w:val="23"/>
                <w:lang w:eastAsia="en-IN" w:bidi="hi-IN"/>
              </w:rPr>
              <w:t xml:space="preserve"> concept to explore root causes, identify clinical manifestations of disease to treat ailments and maintain healthy status.</w:t>
            </w:r>
          </w:p>
        </w:tc>
      </w:tr>
      <w:tr w:rsidR="0030549B" w:rsidRPr="0030549B" w:rsidTr="00BF3237">
        <w:trPr>
          <w:trHeight w:val="555"/>
        </w:trPr>
        <w:tc>
          <w:tcPr>
            <w:tcW w:w="0" w:type="auto"/>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PO2</w:t>
            </w:r>
          </w:p>
        </w:tc>
        <w:tc>
          <w:tcPr>
            <w:tcW w:w="0" w:type="auto"/>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pPr>
              <w:spacing w:after="0" w:line="240" w:lineRule="auto"/>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Demonstrate knowledge and skills in Ayurveda, acquired through integration of multidisciplinary perspectives and keen observation of clinical and practical experiences.</w:t>
            </w:r>
          </w:p>
        </w:tc>
      </w:tr>
      <w:tr w:rsidR="0030549B" w:rsidRPr="0030549B" w:rsidTr="00BF3237">
        <w:trPr>
          <w:trHeight w:val="567"/>
        </w:trPr>
        <w:tc>
          <w:tcPr>
            <w:tcW w:w="0" w:type="auto"/>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PO3</w:t>
            </w:r>
          </w:p>
        </w:tc>
        <w:tc>
          <w:tcPr>
            <w:tcW w:w="0" w:type="auto"/>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pPr>
              <w:spacing w:after="0" w:line="240" w:lineRule="auto"/>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Demonstrate proficiency in holistic, unique assessment of an individual for rational approach and decision-making in management of disease and maintenance of health.</w:t>
            </w:r>
          </w:p>
        </w:tc>
      </w:tr>
      <w:tr w:rsidR="0030549B" w:rsidRPr="0030549B" w:rsidTr="00BF3237">
        <w:trPr>
          <w:trHeight w:val="567"/>
        </w:trPr>
        <w:tc>
          <w:tcPr>
            <w:tcW w:w="0" w:type="auto"/>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PO4</w:t>
            </w:r>
          </w:p>
        </w:tc>
        <w:tc>
          <w:tcPr>
            <w:tcW w:w="0" w:type="auto"/>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pPr>
              <w:spacing w:after="0" w:line="240" w:lineRule="auto"/>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Perform procedures and therapeutic manoeuvres with skill and dexterity in a variety of situations.</w:t>
            </w:r>
          </w:p>
        </w:tc>
      </w:tr>
      <w:tr w:rsidR="0030549B" w:rsidRPr="0030549B" w:rsidTr="00BF3237">
        <w:trPr>
          <w:trHeight w:val="567"/>
        </w:trPr>
        <w:tc>
          <w:tcPr>
            <w:tcW w:w="0" w:type="auto"/>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PO5</w:t>
            </w:r>
          </w:p>
        </w:tc>
        <w:tc>
          <w:tcPr>
            <w:tcW w:w="0" w:type="auto"/>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pPr>
              <w:spacing w:after="0" w:line="240" w:lineRule="auto"/>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Demonstrate knowledge, skills and attitudes to provide holistic quality care and preparedness to practice.</w:t>
            </w:r>
          </w:p>
        </w:tc>
      </w:tr>
      <w:tr w:rsidR="0030549B" w:rsidRPr="0030549B" w:rsidTr="00BF3237">
        <w:trPr>
          <w:trHeight w:val="567"/>
        </w:trPr>
        <w:tc>
          <w:tcPr>
            <w:tcW w:w="0" w:type="auto"/>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PO6</w:t>
            </w:r>
          </w:p>
        </w:tc>
        <w:tc>
          <w:tcPr>
            <w:tcW w:w="0" w:type="auto"/>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pPr>
              <w:spacing w:after="0" w:line="240" w:lineRule="auto"/>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Demonstrate agility, virtuous and ethical behaviour and compassion to improve the wellbeing of individuals and society.</w:t>
            </w:r>
          </w:p>
        </w:tc>
      </w:tr>
      <w:tr w:rsidR="0030549B" w:rsidRPr="0030549B" w:rsidTr="00BF3237">
        <w:trPr>
          <w:trHeight w:val="567"/>
        </w:trPr>
        <w:tc>
          <w:tcPr>
            <w:tcW w:w="0" w:type="auto"/>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PO7</w:t>
            </w:r>
          </w:p>
        </w:tc>
        <w:tc>
          <w:tcPr>
            <w:tcW w:w="0" w:type="auto"/>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pPr>
              <w:spacing w:after="0" w:line="240" w:lineRule="auto"/>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Demonstrate self-directedness in pursuit of knowledge and skills, which is required for advancing health care and wellbeing of society.</w:t>
            </w:r>
          </w:p>
        </w:tc>
      </w:tr>
      <w:tr w:rsidR="0030549B" w:rsidRPr="0030549B" w:rsidTr="00BF3237">
        <w:trPr>
          <w:trHeight w:val="555"/>
        </w:trPr>
        <w:tc>
          <w:tcPr>
            <w:tcW w:w="0" w:type="auto"/>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PO8</w:t>
            </w:r>
          </w:p>
        </w:tc>
        <w:tc>
          <w:tcPr>
            <w:tcW w:w="0" w:type="auto"/>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pPr>
              <w:spacing w:after="0" w:line="240" w:lineRule="auto"/>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Demonstrate the ability to effectively communicate with patients, families, community and peers.</w:t>
            </w:r>
          </w:p>
        </w:tc>
      </w:tr>
      <w:tr w:rsidR="0030549B" w:rsidRPr="0030549B" w:rsidTr="00BF3237">
        <w:trPr>
          <w:trHeight w:val="580"/>
        </w:trPr>
        <w:tc>
          <w:tcPr>
            <w:tcW w:w="0" w:type="auto"/>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PO9</w:t>
            </w:r>
          </w:p>
        </w:tc>
        <w:tc>
          <w:tcPr>
            <w:tcW w:w="0" w:type="auto"/>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pPr>
              <w:spacing w:after="0" w:line="240" w:lineRule="auto"/>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Demonstrate an understanding of qualities and required skills as a practitioner, researcher and academician and an aspirations to become one.</w:t>
            </w:r>
          </w:p>
        </w:tc>
      </w:tr>
    </w:tbl>
    <w:p w:rsidR="0030549B" w:rsidRDefault="0030549B"/>
    <w:p w:rsidR="0030549B" w:rsidRDefault="0030549B"/>
    <w:p w:rsidR="003B57FC" w:rsidRDefault="003B57FC"/>
    <w:p w:rsidR="003B57FC" w:rsidRDefault="003B57FC"/>
    <w:p w:rsidR="003B57FC" w:rsidRDefault="003B57FC"/>
    <w:p w:rsidR="003B57FC" w:rsidRDefault="003B57FC"/>
    <w:p w:rsidR="008756F7" w:rsidRDefault="008756F7"/>
    <w:p w:rsidR="008756F7" w:rsidRDefault="008756F7"/>
    <w:p w:rsidR="008756F7" w:rsidRDefault="008756F7"/>
    <w:p w:rsidR="008756F7" w:rsidRDefault="008756F7"/>
    <w:p w:rsidR="008756F7" w:rsidRDefault="008756F7">
      <w:bookmarkStart w:id="0" w:name="_GoBack"/>
      <w:bookmarkEnd w:id="0"/>
    </w:p>
    <w:p w:rsidR="003B57FC" w:rsidRDefault="003B57FC"/>
    <w:p w:rsidR="0030549B" w:rsidRPr="000A0596" w:rsidRDefault="0030549B" w:rsidP="0030549B">
      <w:pPr>
        <w:rPr>
          <w:sz w:val="32"/>
          <w:szCs w:val="32"/>
        </w:rPr>
      </w:pPr>
      <w:r w:rsidRPr="000A0596">
        <w:rPr>
          <w:b/>
          <w:bCs/>
          <w:sz w:val="32"/>
          <w:szCs w:val="32"/>
          <w:u w:val="single"/>
        </w:rPr>
        <w:t>Course Outcome</w:t>
      </w:r>
    </w:p>
    <w:p w:rsidR="0030549B" w:rsidRPr="0030549B" w:rsidRDefault="0030549B" w:rsidP="0030549B">
      <w:r w:rsidRPr="0030549B">
        <w:t>Course learning outcomes and mapped PO</w:t>
      </w:r>
    </w:p>
    <w:tbl>
      <w:tblPr>
        <w:tblW w:w="10207" w:type="dxa"/>
        <w:tblInd w:w="-701" w:type="dxa"/>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696"/>
        <w:gridCol w:w="4249"/>
        <w:gridCol w:w="3262"/>
      </w:tblGrid>
      <w:tr w:rsidR="0030549B" w:rsidRPr="0030549B" w:rsidTr="00BF3237">
        <w:trPr>
          <w:trHeight w:val="143"/>
          <w:tblHeader/>
        </w:trPr>
        <w:tc>
          <w:tcPr>
            <w:tcW w:w="1320" w:type="pct"/>
            <w:tcBorders>
              <w:top w:val="single" w:sz="6" w:space="0" w:color="FFFFFF"/>
              <w:left w:val="single" w:sz="6" w:space="0" w:color="FFFFFF"/>
              <w:bottom w:val="single" w:sz="6" w:space="0" w:color="FFFFFF"/>
              <w:right w:val="single" w:sz="6" w:space="0" w:color="FFFFFF"/>
            </w:tcBorders>
            <w:shd w:val="clear" w:color="auto" w:fill="8EC63F"/>
            <w:tcMar>
              <w:top w:w="0" w:type="dxa"/>
              <w:left w:w="150" w:type="dxa"/>
              <w:bottom w:w="0" w:type="dxa"/>
              <w:right w:w="150" w:type="dxa"/>
            </w:tcMar>
            <w:vAlign w:val="center"/>
            <w:hideMark/>
          </w:tcPr>
          <w:p w:rsidR="0030549B" w:rsidRPr="0030549B" w:rsidRDefault="0030549B" w:rsidP="0030549B">
            <w:pPr>
              <w:rPr>
                <w:b/>
                <w:bCs/>
              </w:rPr>
            </w:pPr>
            <w:r w:rsidRPr="0030549B">
              <w:rPr>
                <w:b/>
                <w:bCs/>
              </w:rPr>
              <w:t>CO</w:t>
            </w:r>
          </w:p>
        </w:tc>
        <w:tc>
          <w:tcPr>
            <w:tcW w:w="2081" w:type="pct"/>
            <w:tcBorders>
              <w:top w:val="single" w:sz="6" w:space="0" w:color="FFFFFF"/>
              <w:left w:val="single" w:sz="6" w:space="0" w:color="FFFFFF"/>
              <w:bottom w:val="single" w:sz="6" w:space="0" w:color="FFFFFF"/>
              <w:right w:val="single" w:sz="6" w:space="0" w:color="FFFFFF"/>
            </w:tcBorders>
            <w:shd w:val="clear" w:color="auto" w:fill="8EC63F"/>
            <w:tcMar>
              <w:top w:w="0" w:type="dxa"/>
              <w:left w:w="150" w:type="dxa"/>
              <w:bottom w:w="0" w:type="dxa"/>
              <w:right w:w="150" w:type="dxa"/>
            </w:tcMar>
            <w:vAlign w:val="center"/>
            <w:hideMark/>
          </w:tcPr>
          <w:p w:rsidR="0030549B" w:rsidRPr="0030549B" w:rsidRDefault="0030549B" w:rsidP="0030549B">
            <w:pPr>
              <w:rPr>
                <w:b/>
                <w:bCs/>
              </w:rPr>
            </w:pPr>
            <w:r w:rsidRPr="0030549B">
              <w:rPr>
                <w:b/>
                <w:bCs/>
              </w:rPr>
              <w:t>-</w:t>
            </w:r>
          </w:p>
        </w:tc>
        <w:tc>
          <w:tcPr>
            <w:tcW w:w="1598" w:type="pct"/>
            <w:tcBorders>
              <w:top w:val="single" w:sz="6" w:space="0" w:color="FFFFFF"/>
              <w:left w:val="single" w:sz="6" w:space="0" w:color="FFFFFF"/>
              <w:bottom w:val="single" w:sz="6" w:space="0" w:color="FFFFFF"/>
              <w:right w:val="single" w:sz="6" w:space="0" w:color="FFFFFF"/>
            </w:tcBorders>
            <w:shd w:val="clear" w:color="auto" w:fill="8EC63F"/>
            <w:tcMar>
              <w:top w:w="0" w:type="dxa"/>
              <w:left w:w="150" w:type="dxa"/>
              <w:bottom w:w="0" w:type="dxa"/>
              <w:right w:w="150" w:type="dxa"/>
            </w:tcMar>
            <w:vAlign w:val="center"/>
            <w:hideMark/>
          </w:tcPr>
          <w:p w:rsidR="0030549B" w:rsidRPr="0030549B" w:rsidRDefault="0030549B" w:rsidP="0030549B">
            <w:pPr>
              <w:rPr>
                <w:b/>
                <w:bCs/>
              </w:rPr>
            </w:pPr>
            <w:r w:rsidRPr="0030549B">
              <w:rPr>
                <w:b/>
                <w:bCs/>
              </w:rPr>
              <w:t>-</w:t>
            </w:r>
          </w:p>
        </w:tc>
      </w:tr>
      <w:tr w:rsidR="0030549B" w:rsidRPr="0030549B" w:rsidTr="00BF3237">
        <w:trPr>
          <w:trHeight w:val="143"/>
        </w:trPr>
        <w:tc>
          <w:tcPr>
            <w:tcW w:w="1320"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rPr>
                <w:b/>
                <w:bCs/>
              </w:rPr>
              <w:t>SR1 CO No</w:t>
            </w:r>
          </w:p>
        </w:tc>
        <w:tc>
          <w:tcPr>
            <w:tcW w:w="2081"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rPr>
                <w:b/>
                <w:bCs/>
              </w:rPr>
              <w:t xml:space="preserve">A1 Course learning Outcomes (CO) </w:t>
            </w:r>
            <w:proofErr w:type="spellStart"/>
            <w:r w:rsidRPr="0030549B">
              <w:rPr>
                <w:b/>
                <w:bCs/>
              </w:rPr>
              <w:t>AyUG</w:t>
            </w:r>
            <w:proofErr w:type="spellEnd"/>
            <w:r w:rsidRPr="0030549B">
              <w:rPr>
                <w:b/>
                <w:bCs/>
              </w:rPr>
              <w:t xml:space="preserve">-PK At the end of the course </w:t>
            </w:r>
            <w:proofErr w:type="spellStart"/>
            <w:r w:rsidRPr="0030549B">
              <w:rPr>
                <w:b/>
                <w:bCs/>
              </w:rPr>
              <w:t>AyUG</w:t>
            </w:r>
            <w:proofErr w:type="spellEnd"/>
            <w:r w:rsidRPr="0030549B">
              <w:rPr>
                <w:b/>
                <w:bCs/>
              </w:rPr>
              <w:t>-PK, the students should be able to -</w:t>
            </w:r>
          </w:p>
        </w:tc>
        <w:tc>
          <w:tcPr>
            <w:tcW w:w="1598"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rPr>
                <w:b/>
                <w:bCs/>
              </w:rPr>
              <w:t>B1 Course learning Outcomes mapped with program learning outcomes.</w:t>
            </w:r>
          </w:p>
        </w:tc>
      </w:tr>
      <w:tr w:rsidR="0030549B" w:rsidRPr="0030549B" w:rsidTr="00BF3237">
        <w:trPr>
          <w:trHeight w:val="143"/>
        </w:trPr>
        <w:tc>
          <w:tcPr>
            <w:tcW w:w="1320"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rPr>
                <w:b/>
                <w:bCs/>
              </w:rPr>
              <w:t>CO1</w:t>
            </w:r>
          </w:p>
        </w:tc>
        <w:tc>
          <w:tcPr>
            <w:tcW w:w="2081"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t xml:space="preserve">Describe the fundamental concepts of </w:t>
            </w:r>
            <w:proofErr w:type="spellStart"/>
            <w:r w:rsidRPr="0030549B">
              <w:t>Panchakarma</w:t>
            </w:r>
            <w:proofErr w:type="spellEnd"/>
          </w:p>
        </w:tc>
        <w:tc>
          <w:tcPr>
            <w:tcW w:w="1598"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t>PO1</w:t>
            </w:r>
          </w:p>
        </w:tc>
      </w:tr>
      <w:tr w:rsidR="0030549B" w:rsidRPr="00BF3237" w:rsidTr="00BF3237">
        <w:trPr>
          <w:trHeight w:val="1118"/>
        </w:trPr>
        <w:tc>
          <w:tcPr>
            <w:tcW w:w="1320"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BF3237" w:rsidRDefault="0030549B" w:rsidP="0030549B">
            <w:r w:rsidRPr="00BF3237">
              <w:t>CO2</w:t>
            </w:r>
          </w:p>
        </w:tc>
        <w:tc>
          <w:tcPr>
            <w:tcW w:w="2081"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BF3237" w:rsidRDefault="0030549B" w:rsidP="0030549B">
            <w:r w:rsidRPr="00BF3237">
              <w:t xml:space="preserve">Identify and describe drugs, dose, instruments and their method of application in </w:t>
            </w:r>
            <w:proofErr w:type="spellStart"/>
            <w:r w:rsidRPr="00BF3237">
              <w:t>Panchakarma</w:t>
            </w:r>
            <w:proofErr w:type="spellEnd"/>
            <w:r w:rsidRPr="00BF3237">
              <w:t xml:space="preserve"> procedures</w:t>
            </w:r>
          </w:p>
        </w:tc>
        <w:tc>
          <w:tcPr>
            <w:tcW w:w="1598"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BF3237" w:rsidRDefault="0030549B" w:rsidP="0030549B">
            <w:r w:rsidRPr="00BF3237">
              <w:t>PO3</w:t>
            </w:r>
          </w:p>
        </w:tc>
      </w:tr>
      <w:tr w:rsidR="0030549B" w:rsidRPr="0030549B" w:rsidTr="00BF3237">
        <w:trPr>
          <w:trHeight w:val="808"/>
        </w:trPr>
        <w:tc>
          <w:tcPr>
            <w:tcW w:w="1320"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rPr>
                <w:b/>
                <w:bCs/>
              </w:rPr>
              <w:t>CO3</w:t>
            </w:r>
          </w:p>
        </w:tc>
        <w:tc>
          <w:tcPr>
            <w:tcW w:w="2081"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proofErr w:type="spellStart"/>
            <w:r w:rsidRPr="0030549B">
              <w:t>Analyze</w:t>
            </w:r>
            <w:proofErr w:type="spellEnd"/>
            <w:r w:rsidRPr="0030549B">
              <w:t xml:space="preserve"> the clinical applications of each procedure based on fundamental principles</w:t>
            </w:r>
          </w:p>
        </w:tc>
        <w:tc>
          <w:tcPr>
            <w:tcW w:w="1598"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t>PO2</w:t>
            </w:r>
          </w:p>
        </w:tc>
      </w:tr>
      <w:tr w:rsidR="0030549B" w:rsidRPr="0030549B" w:rsidTr="00BF3237">
        <w:trPr>
          <w:trHeight w:val="1130"/>
        </w:trPr>
        <w:tc>
          <w:tcPr>
            <w:tcW w:w="1320"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rPr>
                <w:b/>
                <w:bCs/>
              </w:rPr>
              <w:t>CO4</w:t>
            </w:r>
          </w:p>
        </w:tc>
        <w:tc>
          <w:tcPr>
            <w:tcW w:w="2081"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t xml:space="preserve">Illustrate comprehensive knowledge of </w:t>
            </w:r>
            <w:proofErr w:type="spellStart"/>
            <w:r w:rsidRPr="0030549B">
              <w:t>Panchakarma</w:t>
            </w:r>
            <w:proofErr w:type="spellEnd"/>
            <w:r w:rsidRPr="0030549B">
              <w:t xml:space="preserve"> procedures with appropriate and sequential </w:t>
            </w:r>
            <w:proofErr w:type="spellStart"/>
            <w:r w:rsidRPr="0030549B">
              <w:t>Purva</w:t>
            </w:r>
            <w:proofErr w:type="spellEnd"/>
            <w:r w:rsidRPr="0030549B">
              <w:t xml:space="preserve"> Karma, </w:t>
            </w:r>
            <w:proofErr w:type="spellStart"/>
            <w:r w:rsidRPr="0030549B">
              <w:t>Pradhana</w:t>
            </w:r>
            <w:proofErr w:type="spellEnd"/>
            <w:r w:rsidRPr="0030549B">
              <w:t xml:space="preserve"> Karma and </w:t>
            </w:r>
            <w:proofErr w:type="spellStart"/>
            <w:r w:rsidRPr="0030549B">
              <w:t>Paschat</w:t>
            </w:r>
            <w:proofErr w:type="spellEnd"/>
            <w:r w:rsidRPr="0030549B">
              <w:t xml:space="preserve"> Karma</w:t>
            </w:r>
          </w:p>
        </w:tc>
        <w:tc>
          <w:tcPr>
            <w:tcW w:w="1598"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t>PO2</w:t>
            </w:r>
          </w:p>
        </w:tc>
      </w:tr>
      <w:tr w:rsidR="0030549B" w:rsidRPr="0030549B" w:rsidTr="00BF3237">
        <w:trPr>
          <w:trHeight w:val="808"/>
        </w:trPr>
        <w:tc>
          <w:tcPr>
            <w:tcW w:w="1320"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rPr>
                <w:b/>
                <w:bCs/>
              </w:rPr>
              <w:t>CO5</w:t>
            </w:r>
          </w:p>
        </w:tc>
        <w:tc>
          <w:tcPr>
            <w:tcW w:w="2081"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t>Demonstrate skills in performing procedures in various situations</w:t>
            </w:r>
          </w:p>
        </w:tc>
        <w:tc>
          <w:tcPr>
            <w:tcW w:w="1598"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t>PO4,PO5</w:t>
            </w:r>
          </w:p>
        </w:tc>
      </w:tr>
      <w:tr w:rsidR="0030549B" w:rsidRPr="0030549B" w:rsidTr="00BF3237">
        <w:trPr>
          <w:trHeight w:val="820"/>
        </w:trPr>
        <w:tc>
          <w:tcPr>
            <w:tcW w:w="1320"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rPr>
                <w:b/>
                <w:bCs/>
              </w:rPr>
              <w:t>CO6</w:t>
            </w:r>
          </w:p>
        </w:tc>
        <w:tc>
          <w:tcPr>
            <w:tcW w:w="2081"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t>Assess the therapeutic efficiency and manage complications</w:t>
            </w:r>
          </w:p>
        </w:tc>
        <w:tc>
          <w:tcPr>
            <w:tcW w:w="1598"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t>PO2,PO7</w:t>
            </w:r>
          </w:p>
        </w:tc>
      </w:tr>
      <w:tr w:rsidR="0030549B" w:rsidRPr="0030549B" w:rsidTr="00BF3237">
        <w:trPr>
          <w:trHeight w:val="808"/>
        </w:trPr>
        <w:tc>
          <w:tcPr>
            <w:tcW w:w="1320"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rPr>
                <w:b/>
                <w:bCs/>
              </w:rPr>
              <w:t>CO7</w:t>
            </w:r>
          </w:p>
        </w:tc>
        <w:tc>
          <w:tcPr>
            <w:tcW w:w="2081"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t>Utilize technological advancements and allied therapeutic interventions</w:t>
            </w:r>
          </w:p>
        </w:tc>
        <w:tc>
          <w:tcPr>
            <w:tcW w:w="1598"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t>PO2,PO7</w:t>
            </w:r>
          </w:p>
        </w:tc>
      </w:tr>
      <w:tr w:rsidR="0030549B" w:rsidRPr="0030549B" w:rsidTr="00BF3237">
        <w:trPr>
          <w:trHeight w:val="820"/>
        </w:trPr>
        <w:tc>
          <w:tcPr>
            <w:tcW w:w="1320"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rPr>
                <w:b/>
                <w:bCs/>
              </w:rPr>
              <w:t>CO8</w:t>
            </w:r>
          </w:p>
        </w:tc>
        <w:tc>
          <w:tcPr>
            <w:tcW w:w="2081"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t>Possess qualities of a good Communicator and ethical Clinician &amp; Researcher</w:t>
            </w:r>
          </w:p>
        </w:tc>
        <w:tc>
          <w:tcPr>
            <w:tcW w:w="1598"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30549B" w:rsidRPr="0030549B" w:rsidRDefault="0030549B" w:rsidP="0030549B">
            <w:r w:rsidRPr="0030549B">
              <w:t>PO6,PO7,PO8,PO9</w:t>
            </w:r>
          </w:p>
        </w:tc>
      </w:tr>
    </w:tbl>
    <w:p w:rsidR="0030549B" w:rsidRDefault="0030549B"/>
    <w:p w:rsidR="003B57FC" w:rsidRDefault="003B57FC" w:rsidP="0030549B">
      <w:pPr>
        <w:spacing w:after="0" w:line="390" w:lineRule="atLeast"/>
        <w:jc w:val="both"/>
        <w:rPr>
          <w:rFonts w:ascii="Verdana" w:eastAsia="Times New Roman" w:hAnsi="Verdana" w:cs="Times New Roman"/>
          <w:b/>
          <w:bCs/>
          <w:color w:val="000000"/>
          <w:sz w:val="23"/>
          <w:szCs w:val="23"/>
          <w:u w:val="single"/>
          <w:lang w:eastAsia="en-IN" w:bidi="hi-IN"/>
        </w:rPr>
      </w:pPr>
    </w:p>
    <w:p w:rsidR="003B57FC" w:rsidRDefault="003B57FC" w:rsidP="0030549B">
      <w:pPr>
        <w:spacing w:after="0" w:line="390" w:lineRule="atLeast"/>
        <w:jc w:val="both"/>
        <w:rPr>
          <w:rFonts w:ascii="Verdana" w:eastAsia="Times New Roman" w:hAnsi="Verdana" w:cs="Times New Roman"/>
          <w:b/>
          <w:bCs/>
          <w:color w:val="000000"/>
          <w:sz w:val="23"/>
          <w:szCs w:val="23"/>
          <w:u w:val="single"/>
          <w:lang w:eastAsia="en-IN" w:bidi="hi-IN"/>
        </w:rPr>
      </w:pPr>
    </w:p>
    <w:p w:rsidR="003B57FC" w:rsidRDefault="003B57FC" w:rsidP="0030549B">
      <w:pPr>
        <w:spacing w:after="0" w:line="390" w:lineRule="atLeast"/>
        <w:jc w:val="both"/>
        <w:rPr>
          <w:rFonts w:ascii="Verdana" w:eastAsia="Times New Roman" w:hAnsi="Verdana" w:cs="Times New Roman"/>
          <w:b/>
          <w:bCs/>
          <w:color w:val="000000"/>
          <w:sz w:val="23"/>
          <w:szCs w:val="23"/>
          <w:u w:val="single"/>
          <w:lang w:eastAsia="en-IN" w:bidi="hi-IN"/>
        </w:rPr>
      </w:pPr>
    </w:p>
    <w:p w:rsidR="003B57FC" w:rsidRDefault="003B57FC" w:rsidP="0030549B">
      <w:pPr>
        <w:spacing w:after="0" w:line="390" w:lineRule="atLeast"/>
        <w:jc w:val="both"/>
        <w:rPr>
          <w:rFonts w:ascii="Verdana" w:eastAsia="Times New Roman" w:hAnsi="Verdana" w:cs="Times New Roman"/>
          <w:b/>
          <w:bCs/>
          <w:color w:val="000000"/>
          <w:sz w:val="23"/>
          <w:szCs w:val="23"/>
          <w:u w:val="single"/>
          <w:lang w:eastAsia="en-IN" w:bidi="hi-IN"/>
        </w:rPr>
      </w:pPr>
    </w:p>
    <w:p w:rsidR="003B57FC" w:rsidRDefault="003B57FC" w:rsidP="0030549B">
      <w:pPr>
        <w:spacing w:after="0" w:line="390" w:lineRule="atLeast"/>
        <w:jc w:val="both"/>
        <w:rPr>
          <w:rFonts w:ascii="Verdana" w:eastAsia="Times New Roman" w:hAnsi="Verdana" w:cs="Times New Roman"/>
          <w:b/>
          <w:bCs/>
          <w:color w:val="000000"/>
          <w:sz w:val="23"/>
          <w:szCs w:val="23"/>
          <w:u w:val="single"/>
          <w:lang w:eastAsia="en-IN" w:bidi="hi-IN"/>
        </w:rPr>
      </w:pPr>
    </w:p>
    <w:p w:rsidR="003B57FC" w:rsidRDefault="003B57FC" w:rsidP="0030549B">
      <w:pPr>
        <w:spacing w:after="0" w:line="390" w:lineRule="atLeast"/>
        <w:jc w:val="both"/>
        <w:rPr>
          <w:rFonts w:ascii="Verdana" w:eastAsia="Times New Roman" w:hAnsi="Verdana" w:cs="Times New Roman"/>
          <w:b/>
          <w:bCs/>
          <w:color w:val="000000"/>
          <w:sz w:val="23"/>
          <w:szCs w:val="23"/>
          <w:u w:val="single"/>
          <w:lang w:eastAsia="en-IN" w:bidi="hi-IN"/>
        </w:rPr>
      </w:pPr>
    </w:p>
    <w:p w:rsidR="0030549B" w:rsidRPr="0030549B" w:rsidRDefault="0030549B" w:rsidP="0030549B">
      <w:pPr>
        <w:spacing w:after="0" w:line="390" w:lineRule="atLeast"/>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b/>
          <w:bCs/>
          <w:color w:val="000000"/>
          <w:sz w:val="23"/>
          <w:szCs w:val="23"/>
          <w:u w:val="single"/>
          <w:lang w:eastAsia="en-IN" w:bidi="hi-IN"/>
        </w:rPr>
        <w:t>Future Plan</w:t>
      </w:r>
    </w:p>
    <w:p w:rsidR="0030549B" w:rsidRPr="0030549B" w:rsidRDefault="0030549B" w:rsidP="0030549B">
      <w:pPr>
        <w:numPr>
          <w:ilvl w:val="0"/>
          <w:numId w:val="3"/>
        </w:numPr>
        <w:spacing w:after="0" w:line="420" w:lineRule="atLeast"/>
        <w:ind w:left="0"/>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 xml:space="preserve">To Arrange the International &amp; National seminars on various topics of </w:t>
      </w:r>
      <w:proofErr w:type="spellStart"/>
      <w:r w:rsidRPr="0030549B">
        <w:rPr>
          <w:rFonts w:ascii="Verdana" w:eastAsia="Times New Roman" w:hAnsi="Verdana" w:cs="Times New Roman"/>
          <w:color w:val="000000"/>
          <w:sz w:val="23"/>
          <w:szCs w:val="23"/>
          <w:lang w:eastAsia="en-IN" w:bidi="hi-IN"/>
        </w:rPr>
        <w:t>Panchakarma</w:t>
      </w:r>
      <w:proofErr w:type="spellEnd"/>
      <w:r w:rsidRPr="0030549B">
        <w:rPr>
          <w:rFonts w:ascii="Verdana" w:eastAsia="Times New Roman" w:hAnsi="Verdana" w:cs="Times New Roman"/>
          <w:color w:val="000000"/>
          <w:sz w:val="23"/>
          <w:szCs w:val="23"/>
          <w:lang w:eastAsia="en-IN" w:bidi="hi-IN"/>
        </w:rPr>
        <w:t>.</w:t>
      </w:r>
    </w:p>
    <w:p w:rsidR="0030549B" w:rsidRPr="0030549B" w:rsidRDefault="0030549B" w:rsidP="0030549B">
      <w:pPr>
        <w:numPr>
          <w:ilvl w:val="0"/>
          <w:numId w:val="3"/>
        </w:numPr>
        <w:spacing w:after="0" w:line="420" w:lineRule="atLeast"/>
        <w:ind w:left="0"/>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 xml:space="preserve">FDC program for </w:t>
      </w:r>
      <w:proofErr w:type="spellStart"/>
      <w:r w:rsidRPr="0030549B">
        <w:rPr>
          <w:rFonts w:ascii="Verdana" w:eastAsia="Times New Roman" w:hAnsi="Verdana" w:cs="Times New Roman"/>
          <w:color w:val="000000"/>
          <w:sz w:val="23"/>
          <w:szCs w:val="23"/>
          <w:lang w:eastAsia="en-IN" w:bidi="hi-IN"/>
        </w:rPr>
        <w:t>panchakarma</w:t>
      </w:r>
      <w:proofErr w:type="spellEnd"/>
      <w:r w:rsidRPr="0030549B">
        <w:rPr>
          <w:rFonts w:ascii="Verdana" w:eastAsia="Times New Roman" w:hAnsi="Verdana" w:cs="Times New Roman"/>
          <w:color w:val="000000"/>
          <w:sz w:val="23"/>
          <w:szCs w:val="23"/>
          <w:lang w:eastAsia="en-IN" w:bidi="hi-IN"/>
        </w:rPr>
        <w:t xml:space="preserve"> teachers.</w:t>
      </w:r>
    </w:p>
    <w:p w:rsidR="0030549B" w:rsidRDefault="0030549B" w:rsidP="0030549B">
      <w:pPr>
        <w:numPr>
          <w:ilvl w:val="0"/>
          <w:numId w:val="3"/>
        </w:numPr>
        <w:spacing w:after="0" w:line="420" w:lineRule="atLeast"/>
        <w:ind w:left="0"/>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As per NCISM New Syllabus MSR NEW 2022 Gazette – CBDC - online FDC Program for curricular Development planned.</w:t>
      </w:r>
    </w:p>
    <w:p w:rsidR="00CE1C13" w:rsidRDefault="00CE1C13" w:rsidP="00CE1C13">
      <w:pPr>
        <w:spacing w:after="0" w:line="420" w:lineRule="atLeast"/>
        <w:jc w:val="both"/>
        <w:rPr>
          <w:rFonts w:ascii="Verdana" w:eastAsia="Times New Roman" w:hAnsi="Verdana" w:cs="Times New Roman"/>
          <w:color w:val="000000"/>
          <w:sz w:val="23"/>
          <w:szCs w:val="23"/>
          <w:lang w:eastAsia="en-IN" w:bidi="hi-IN"/>
        </w:rPr>
      </w:pPr>
    </w:p>
    <w:p w:rsidR="00CE1C13" w:rsidRDefault="00CE1C13" w:rsidP="00CE1C13">
      <w:pPr>
        <w:spacing w:after="0" w:line="420" w:lineRule="atLeast"/>
        <w:jc w:val="both"/>
        <w:rPr>
          <w:rFonts w:ascii="Verdana" w:eastAsia="Times New Roman" w:hAnsi="Verdana" w:cs="Times New Roman"/>
          <w:color w:val="000000"/>
          <w:sz w:val="23"/>
          <w:szCs w:val="23"/>
          <w:lang w:eastAsia="en-IN" w:bidi="hi-IN"/>
        </w:rPr>
      </w:pPr>
    </w:p>
    <w:p w:rsidR="00CE1C13" w:rsidRDefault="00CE1C13" w:rsidP="00CE1C13">
      <w:pPr>
        <w:spacing w:after="0" w:line="420" w:lineRule="atLeast"/>
        <w:jc w:val="both"/>
        <w:rPr>
          <w:rFonts w:ascii="Verdana" w:eastAsia="Times New Roman" w:hAnsi="Verdana" w:cs="Times New Roman"/>
          <w:color w:val="000000"/>
          <w:sz w:val="23"/>
          <w:szCs w:val="23"/>
          <w:lang w:eastAsia="en-IN" w:bidi="hi-IN"/>
        </w:rPr>
      </w:pPr>
    </w:p>
    <w:p w:rsidR="00CE1C13" w:rsidRDefault="00CE1C13" w:rsidP="00CE1C13">
      <w:pPr>
        <w:spacing w:after="0" w:line="420" w:lineRule="atLeast"/>
        <w:jc w:val="both"/>
        <w:rPr>
          <w:rFonts w:ascii="Verdana" w:eastAsia="Times New Roman" w:hAnsi="Verdana" w:cs="Times New Roman"/>
          <w:color w:val="000000"/>
          <w:sz w:val="23"/>
          <w:szCs w:val="23"/>
          <w:lang w:eastAsia="en-IN" w:bidi="hi-IN"/>
        </w:rPr>
      </w:pPr>
    </w:p>
    <w:p w:rsidR="00CE1C13" w:rsidRDefault="00CE1C13" w:rsidP="00CE1C13">
      <w:pPr>
        <w:spacing w:after="0" w:line="420" w:lineRule="atLeast"/>
        <w:jc w:val="both"/>
        <w:rPr>
          <w:rFonts w:ascii="Verdana" w:eastAsia="Times New Roman" w:hAnsi="Verdana" w:cs="Times New Roman"/>
          <w:color w:val="000000"/>
          <w:sz w:val="23"/>
          <w:szCs w:val="23"/>
          <w:lang w:eastAsia="en-IN" w:bidi="hi-IN"/>
        </w:rPr>
      </w:pPr>
    </w:p>
    <w:p w:rsidR="00CE1C13" w:rsidRPr="0030549B" w:rsidRDefault="00CE1C13" w:rsidP="00CE1C13">
      <w:pPr>
        <w:spacing w:after="0" w:line="390" w:lineRule="atLeast"/>
        <w:jc w:val="both"/>
        <w:rPr>
          <w:rFonts w:ascii="Verdana" w:eastAsia="Times New Roman" w:hAnsi="Verdana" w:cs="Times New Roman"/>
          <w:color w:val="000000"/>
          <w:sz w:val="23"/>
          <w:szCs w:val="23"/>
          <w:lang w:eastAsia="en-IN" w:bidi="hi-IN"/>
        </w:rPr>
      </w:pPr>
      <w:r w:rsidRPr="0030549B">
        <w:rPr>
          <w:rFonts w:ascii="Verdana" w:eastAsia="Times New Roman" w:hAnsi="Verdana" w:cs="Times New Roman"/>
          <w:b/>
          <w:bCs/>
          <w:color w:val="000000"/>
          <w:sz w:val="23"/>
          <w:szCs w:val="23"/>
          <w:u w:val="single"/>
          <w:lang w:eastAsia="en-IN" w:bidi="hi-IN"/>
        </w:rPr>
        <w:t>Faculty Details</w:t>
      </w:r>
    </w:p>
    <w:p w:rsidR="00CE1C13" w:rsidRPr="0030549B" w:rsidRDefault="00CE1C13" w:rsidP="00CE1C13">
      <w:pPr>
        <w:spacing w:after="0" w:line="420" w:lineRule="atLeast"/>
        <w:jc w:val="both"/>
        <w:rPr>
          <w:rFonts w:ascii="Verdana" w:eastAsia="Times New Roman" w:hAnsi="Verdana" w:cs="Times New Roman"/>
          <w:color w:val="000000"/>
          <w:sz w:val="23"/>
          <w:szCs w:val="23"/>
          <w:lang w:eastAsia="en-IN" w:bidi="hi-IN"/>
        </w:rPr>
      </w:pPr>
    </w:p>
    <w:tbl>
      <w:tblPr>
        <w:tblpPr w:leftFromText="180" w:rightFromText="180" w:vertAnchor="text" w:horzAnchor="margin" w:tblpXSpec="center" w:tblpY="184"/>
        <w:tblW w:w="10681" w:type="dxa"/>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799"/>
        <w:gridCol w:w="4108"/>
        <w:gridCol w:w="3830"/>
        <w:gridCol w:w="1944"/>
      </w:tblGrid>
      <w:tr w:rsidR="00BF3237" w:rsidRPr="0030549B" w:rsidTr="00A3180F">
        <w:trPr>
          <w:trHeight w:val="577"/>
          <w:tblHeader/>
        </w:trPr>
        <w:tc>
          <w:tcPr>
            <w:tcW w:w="374" w:type="pct"/>
            <w:tcBorders>
              <w:top w:val="single" w:sz="6" w:space="0" w:color="FFFFFF"/>
              <w:left w:val="single" w:sz="6" w:space="0" w:color="FFFFFF"/>
              <w:bottom w:val="single" w:sz="6" w:space="0" w:color="FFFFFF"/>
              <w:right w:val="single" w:sz="6" w:space="0" w:color="FFFFFF"/>
            </w:tcBorders>
            <w:shd w:val="clear" w:color="auto" w:fill="8EC63F"/>
            <w:tcMar>
              <w:top w:w="0" w:type="dxa"/>
              <w:left w:w="150" w:type="dxa"/>
              <w:bottom w:w="0" w:type="dxa"/>
              <w:right w:w="150" w:type="dxa"/>
            </w:tcMar>
            <w:vAlign w:val="center"/>
            <w:hideMark/>
          </w:tcPr>
          <w:p w:rsidR="00BF3237" w:rsidRPr="0030549B" w:rsidRDefault="00BF3237" w:rsidP="00A3180F">
            <w:pPr>
              <w:spacing w:after="0" w:line="240" w:lineRule="auto"/>
              <w:jc w:val="center"/>
              <w:rPr>
                <w:rFonts w:ascii="Verdana" w:eastAsia="Times New Roman" w:hAnsi="Verdana" w:cs="Times New Roman"/>
                <w:b/>
                <w:bCs/>
                <w:color w:val="FFFFFF"/>
                <w:sz w:val="23"/>
                <w:szCs w:val="23"/>
                <w:lang w:eastAsia="en-IN" w:bidi="hi-IN"/>
              </w:rPr>
            </w:pPr>
            <w:r w:rsidRPr="0030549B">
              <w:rPr>
                <w:rFonts w:ascii="Verdana" w:eastAsia="Times New Roman" w:hAnsi="Verdana" w:cs="Times New Roman"/>
                <w:b/>
                <w:bCs/>
                <w:color w:val="FFFFFF"/>
                <w:sz w:val="23"/>
                <w:szCs w:val="23"/>
                <w:lang w:eastAsia="en-IN" w:bidi="hi-IN"/>
              </w:rPr>
              <w:t>Sr. No.</w:t>
            </w:r>
          </w:p>
        </w:tc>
        <w:tc>
          <w:tcPr>
            <w:tcW w:w="1923" w:type="pct"/>
            <w:tcBorders>
              <w:top w:val="single" w:sz="6" w:space="0" w:color="FFFFFF"/>
              <w:left w:val="single" w:sz="6" w:space="0" w:color="FFFFFF"/>
              <w:bottom w:val="single" w:sz="6" w:space="0" w:color="FFFFFF"/>
              <w:right w:val="single" w:sz="6" w:space="0" w:color="FFFFFF"/>
            </w:tcBorders>
            <w:shd w:val="clear" w:color="auto" w:fill="8EC63F"/>
            <w:tcMar>
              <w:top w:w="0" w:type="dxa"/>
              <w:left w:w="150" w:type="dxa"/>
              <w:bottom w:w="0" w:type="dxa"/>
              <w:right w:w="150" w:type="dxa"/>
            </w:tcMar>
            <w:vAlign w:val="center"/>
            <w:hideMark/>
          </w:tcPr>
          <w:p w:rsidR="00BF3237" w:rsidRPr="0030549B" w:rsidRDefault="00BF3237" w:rsidP="00A3180F">
            <w:pPr>
              <w:spacing w:after="0" w:line="240" w:lineRule="auto"/>
              <w:jc w:val="center"/>
              <w:rPr>
                <w:rFonts w:ascii="Verdana" w:eastAsia="Times New Roman" w:hAnsi="Verdana" w:cs="Times New Roman"/>
                <w:b/>
                <w:bCs/>
                <w:color w:val="FFFFFF"/>
                <w:sz w:val="23"/>
                <w:szCs w:val="23"/>
                <w:lang w:eastAsia="en-IN" w:bidi="hi-IN"/>
              </w:rPr>
            </w:pPr>
            <w:r w:rsidRPr="0030549B">
              <w:rPr>
                <w:rFonts w:ascii="Verdana" w:eastAsia="Times New Roman" w:hAnsi="Verdana" w:cs="Times New Roman"/>
                <w:b/>
                <w:bCs/>
                <w:color w:val="FFFFFF"/>
                <w:sz w:val="23"/>
                <w:szCs w:val="23"/>
                <w:lang w:eastAsia="en-IN" w:bidi="hi-IN"/>
              </w:rPr>
              <w:t>Name of Faculty</w:t>
            </w:r>
          </w:p>
        </w:tc>
        <w:tc>
          <w:tcPr>
            <w:tcW w:w="1793" w:type="pct"/>
            <w:tcBorders>
              <w:top w:val="single" w:sz="6" w:space="0" w:color="FFFFFF"/>
              <w:left w:val="single" w:sz="6" w:space="0" w:color="FFFFFF"/>
              <w:bottom w:val="single" w:sz="6" w:space="0" w:color="FFFFFF"/>
              <w:right w:val="single" w:sz="6" w:space="0" w:color="FFFFFF"/>
            </w:tcBorders>
            <w:shd w:val="clear" w:color="auto" w:fill="8EC63F"/>
            <w:tcMar>
              <w:top w:w="0" w:type="dxa"/>
              <w:left w:w="150" w:type="dxa"/>
              <w:bottom w:w="0" w:type="dxa"/>
              <w:right w:w="150" w:type="dxa"/>
            </w:tcMar>
            <w:vAlign w:val="center"/>
            <w:hideMark/>
          </w:tcPr>
          <w:p w:rsidR="00BF3237" w:rsidRPr="0030549B" w:rsidRDefault="00BF3237" w:rsidP="00A3180F">
            <w:pPr>
              <w:spacing w:after="0" w:line="240" w:lineRule="auto"/>
              <w:jc w:val="center"/>
              <w:rPr>
                <w:rFonts w:ascii="Verdana" w:eastAsia="Times New Roman" w:hAnsi="Verdana" w:cs="Times New Roman"/>
                <w:b/>
                <w:bCs/>
                <w:color w:val="FFFFFF"/>
                <w:sz w:val="23"/>
                <w:szCs w:val="23"/>
                <w:lang w:eastAsia="en-IN" w:bidi="hi-IN"/>
              </w:rPr>
            </w:pPr>
            <w:r w:rsidRPr="0030549B">
              <w:rPr>
                <w:rFonts w:ascii="Verdana" w:eastAsia="Times New Roman" w:hAnsi="Verdana" w:cs="Times New Roman"/>
                <w:b/>
                <w:bCs/>
                <w:color w:val="FFFFFF"/>
                <w:sz w:val="23"/>
                <w:szCs w:val="23"/>
                <w:lang w:eastAsia="en-IN" w:bidi="hi-IN"/>
              </w:rPr>
              <w:t>Qualification</w:t>
            </w:r>
          </w:p>
        </w:tc>
        <w:tc>
          <w:tcPr>
            <w:tcW w:w="910" w:type="pct"/>
            <w:tcBorders>
              <w:top w:val="single" w:sz="6" w:space="0" w:color="FFFFFF"/>
              <w:left w:val="single" w:sz="6" w:space="0" w:color="FFFFFF"/>
              <w:bottom w:val="single" w:sz="6" w:space="0" w:color="FFFFFF"/>
              <w:right w:val="single" w:sz="6" w:space="0" w:color="FFFFFF"/>
            </w:tcBorders>
            <w:shd w:val="clear" w:color="auto" w:fill="8EC63F"/>
            <w:tcMar>
              <w:top w:w="0" w:type="dxa"/>
              <w:left w:w="150" w:type="dxa"/>
              <w:bottom w:w="0" w:type="dxa"/>
              <w:right w:w="150" w:type="dxa"/>
            </w:tcMar>
            <w:vAlign w:val="center"/>
            <w:hideMark/>
          </w:tcPr>
          <w:p w:rsidR="00BF3237" w:rsidRPr="0030549B" w:rsidRDefault="00BF3237" w:rsidP="00A3180F">
            <w:pPr>
              <w:spacing w:after="0" w:line="240" w:lineRule="auto"/>
              <w:jc w:val="center"/>
              <w:rPr>
                <w:rFonts w:ascii="Verdana" w:eastAsia="Times New Roman" w:hAnsi="Verdana" w:cs="Times New Roman"/>
                <w:b/>
                <w:bCs/>
                <w:color w:val="FFFFFF"/>
                <w:sz w:val="23"/>
                <w:szCs w:val="23"/>
                <w:lang w:eastAsia="en-IN" w:bidi="hi-IN"/>
              </w:rPr>
            </w:pPr>
            <w:r w:rsidRPr="0030549B">
              <w:rPr>
                <w:rFonts w:ascii="Verdana" w:eastAsia="Times New Roman" w:hAnsi="Verdana" w:cs="Times New Roman"/>
                <w:b/>
                <w:bCs/>
                <w:color w:val="FFFFFF"/>
                <w:sz w:val="23"/>
                <w:szCs w:val="23"/>
                <w:lang w:eastAsia="en-IN" w:bidi="hi-IN"/>
              </w:rPr>
              <w:t>Designation</w:t>
            </w:r>
          </w:p>
        </w:tc>
      </w:tr>
      <w:tr w:rsidR="00BF3237" w:rsidRPr="0030549B" w:rsidTr="00A3180F">
        <w:trPr>
          <w:trHeight w:val="859"/>
        </w:trPr>
        <w:tc>
          <w:tcPr>
            <w:tcW w:w="374"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BF3237" w:rsidRPr="0030549B" w:rsidRDefault="00BF3237" w:rsidP="00A3180F">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01</w:t>
            </w:r>
          </w:p>
        </w:tc>
        <w:tc>
          <w:tcPr>
            <w:tcW w:w="1923"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BF3237" w:rsidRPr="0030549B" w:rsidRDefault="00BF3237" w:rsidP="00A3180F">
            <w:pPr>
              <w:spacing w:after="0" w:line="240" w:lineRule="auto"/>
              <w:rPr>
                <w:rFonts w:ascii="Verdana" w:eastAsia="Times New Roman" w:hAnsi="Verdana" w:cs="Times New Roman"/>
                <w:color w:val="000000"/>
                <w:sz w:val="23"/>
                <w:szCs w:val="23"/>
                <w:lang w:eastAsia="en-IN" w:bidi="hi-IN"/>
              </w:rPr>
            </w:pPr>
            <w:proofErr w:type="spellStart"/>
            <w:r w:rsidRPr="0030549B">
              <w:rPr>
                <w:rFonts w:ascii="Verdana" w:eastAsia="Times New Roman" w:hAnsi="Verdana" w:cs="Times New Roman"/>
                <w:color w:val="000000"/>
                <w:sz w:val="23"/>
                <w:szCs w:val="23"/>
                <w:lang w:eastAsia="en-IN" w:bidi="hi-IN"/>
              </w:rPr>
              <w:t>Dr.</w:t>
            </w:r>
            <w:r w:rsidR="00CE1C13">
              <w:rPr>
                <w:rFonts w:ascii="Verdana" w:eastAsia="Times New Roman" w:hAnsi="Verdana" w:cs="Times New Roman"/>
                <w:color w:val="000000"/>
                <w:sz w:val="23"/>
                <w:szCs w:val="23"/>
                <w:lang w:eastAsia="en-IN" w:bidi="hi-IN"/>
              </w:rPr>
              <w:t>Giri</w:t>
            </w:r>
            <w:proofErr w:type="spellEnd"/>
            <w:r w:rsidRPr="0030549B">
              <w:rPr>
                <w:rFonts w:ascii="Verdana" w:eastAsia="Times New Roman" w:hAnsi="Verdana" w:cs="Times New Roman"/>
                <w:color w:val="000000"/>
                <w:sz w:val="23"/>
                <w:szCs w:val="23"/>
                <w:lang w:eastAsia="en-IN" w:bidi="hi-IN"/>
              </w:rPr>
              <w:t>.</w:t>
            </w:r>
            <w:r w:rsidR="00CE1C13">
              <w:rPr>
                <w:rFonts w:ascii="Verdana" w:eastAsia="Times New Roman" w:hAnsi="Verdana" w:cs="Times New Roman"/>
                <w:color w:val="000000"/>
                <w:sz w:val="23"/>
                <w:szCs w:val="23"/>
                <w:lang w:eastAsia="en-IN" w:bidi="hi-IN"/>
              </w:rPr>
              <w:t xml:space="preserve"> </w:t>
            </w:r>
            <w:proofErr w:type="spellStart"/>
            <w:r w:rsidR="00CE1C13">
              <w:rPr>
                <w:rFonts w:ascii="Verdana" w:eastAsia="Times New Roman" w:hAnsi="Verdana" w:cs="Times New Roman"/>
                <w:color w:val="000000"/>
                <w:sz w:val="23"/>
                <w:szCs w:val="23"/>
                <w:lang w:eastAsia="en-IN" w:bidi="hi-IN"/>
              </w:rPr>
              <w:t>Alka</w:t>
            </w:r>
            <w:proofErr w:type="spellEnd"/>
          </w:p>
        </w:tc>
        <w:tc>
          <w:tcPr>
            <w:tcW w:w="1793"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BF3237" w:rsidRPr="0030549B" w:rsidRDefault="00BF3237" w:rsidP="00A3180F">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 xml:space="preserve">M.D. </w:t>
            </w:r>
            <w:proofErr w:type="spellStart"/>
            <w:r w:rsidRPr="0030549B">
              <w:rPr>
                <w:rFonts w:ascii="Verdana" w:eastAsia="Times New Roman" w:hAnsi="Verdana" w:cs="Times New Roman"/>
                <w:color w:val="000000"/>
                <w:sz w:val="23"/>
                <w:szCs w:val="23"/>
                <w:lang w:eastAsia="en-IN" w:bidi="hi-IN"/>
              </w:rPr>
              <w:t>Kayachikitisa</w:t>
            </w:r>
            <w:proofErr w:type="spellEnd"/>
          </w:p>
        </w:tc>
        <w:tc>
          <w:tcPr>
            <w:tcW w:w="910"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BF3237" w:rsidRPr="0030549B" w:rsidRDefault="00BF3237" w:rsidP="00A3180F">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b/>
                <w:bCs/>
                <w:color w:val="000000"/>
                <w:sz w:val="23"/>
                <w:szCs w:val="23"/>
                <w:lang w:eastAsia="en-IN" w:bidi="hi-IN"/>
              </w:rPr>
              <w:t xml:space="preserve">HOD &amp; </w:t>
            </w:r>
            <w:r w:rsidR="00CE1C13">
              <w:rPr>
                <w:rFonts w:ascii="Verdana" w:eastAsia="Times New Roman" w:hAnsi="Verdana" w:cs="Times New Roman"/>
                <w:b/>
                <w:bCs/>
                <w:color w:val="000000"/>
                <w:sz w:val="23"/>
                <w:szCs w:val="23"/>
                <w:lang w:eastAsia="en-IN" w:bidi="hi-IN"/>
              </w:rPr>
              <w:t xml:space="preserve">Associate </w:t>
            </w:r>
            <w:r w:rsidRPr="0030549B">
              <w:rPr>
                <w:rFonts w:ascii="Verdana" w:eastAsia="Times New Roman" w:hAnsi="Verdana" w:cs="Times New Roman"/>
                <w:b/>
                <w:bCs/>
                <w:color w:val="000000"/>
                <w:sz w:val="23"/>
                <w:szCs w:val="23"/>
                <w:lang w:eastAsia="en-IN" w:bidi="hi-IN"/>
              </w:rPr>
              <w:t>Professor</w:t>
            </w:r>
          </w:p>
        </w:tc>
      </w:tr>
      <w:tr w:rsidR="00BF3237" w:rsidRPr="0030549B" w:rsidTr="00A3180F">
        <w:trPr>
          <w:trHeight w:val="577"/>
        </w:trPr>
        <w:tc>
          <w:tcPr>
            <w:tcW w:w="374"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BF3237" w:rsidRPr="0030549B" w:rsidRDefault="00CE1C13" w:rsidP="00A3180F">
            <w:pPr>
              <w:spacing w:after="0" w:line="240" w:lineRule="auto"/>
              <w:jc w:val="center"/>
              <w:rPr>
                <w:rFonts w:ascii="Verdana" w:eastAsia="Times New Roman" w:hAnsi="Verdana" w:cs="Times New Roman"/>
                <w:color w:val="000000"/>
                <w:sz w:val="23"/>
                <w:szCs w:val="23"/>
                <w:lang w:eastAsia="en-IN" w:bidi="hi-IN"/>
              </w:rPr>
            </w:pPr>
            <w:r>
              <w:rPr>
                <w:rFonts w:ascii="Verdana" w:eastAsia="Times New Roman" w:hAnsi="Verdana" w:cs="Times New Roman"/>
                <w:color w:val="000000"/>
                <w:sz w:val="23"/>
                <w:szCs w:val="23"/>
                <w:lang w:eastAsia="en-IN" w:bidi="hi-IN"/>
              </w:rPr>
              <w:t>02</w:t>
            </w:r>
          </w:p>
        </w:tc>
        <w:tc>
          <w:tcPr>
            <w:tcW w:w="1923"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BF3237" w:rsidRPr="0030549B" w:rsidRDefault="00BF3237" w:rsidP="00A3180F">
            <w:pPr>
              <w:spacing w:after="0" w:line="240" w:lineRule="auto"/>
              <w:rPr>
                <w:rFonts w:ascii="Verdana" w:eastAsia="Times New Roman" w:hAnsi="Verdana" w:cs="Times New Roman"/>
                <w:color w:val="000000"/>
                <w:sz w:val="23"/>
                <w:szCs w:val="23"/>
                <w:lang w:eastAsia="en-IN" w:bidi="hi-IN"/>
              </w:rPr>
            </w:pPr>
            <w:proofErr w:type="spellStart"/>
            <w:r w:rsidRPr="0030549B">
              <w:rPr>
                <w:rFonts w:ascii="Verdana" w:eastAsia="Times New Roman" w:hAnsi="Verdana" w:cs="Times New Roman"/>
                <w:color w:val="000000"/>
                <w:sz w:val="23"/>
                <w:szCs w:val="23"/>
                <w:lang w:eastAsia="en-IN" w:bidi="hi-IN"/>
              </w:rPr>
              <w:t>Dr.</w:t>
            </w:r>
            <w:proofErr w:type="spellEnd"/>
            <w:r w:rsidRPr="0030549B">
              <w:rPr>
                <w:rFonts w:ascii="Verdana" w:eastAsia="Times New Roman" w:hAnsi="Verdana" w:cs="Times New Roman"/>
                <w:color w:val="000000"/>
                <w:sz w:val="23"/>
                <w:szCs w:val="23"/>
                <w:lang w:eastAsia="en-IN" w:bidi="hi-IN"/>
              </w:rPr>
              <w:t xml:space="preserve"> </w:t>
            </w:r>
            <w:proofErr w:type="spellStart"/>
            <w:r w:rsidR="00CE1C13">
              <w:rPr>
                <w:rFonts w:ascii="Verdana" w:eastAsia="Times New Roman" w:hAnsi="Verdana" w:cs="Times New Roman"/>
                <w:color w:val="000000"/>
                <w:sz w:val="23"/>
                <w:szCs w:val="23"/>
                <w:lang w:eastAsia="en-IN" w:bidi="hi-IN"/>
              </w:rPr>
              <w:t>Masne</w:t>
            </w:r>
            <w:proofErr w:type="spellEnd"/>
            <w:r w:rsidR="00CE1C13">
              <w:rPr>
                <w:rFonts w:ascii="Verdana" w:eastAsia="Times New Roman" w:hAnsi="Verdana" w:cs="Times New Roman"/>
                <w:color w:val="000000"/>
                <w:sz w:val="23"/>
                <w:szCs w:val="23"/>
                <w:lang w:eastAsia="en-IN" w:bidi="hi-IN"/>
              </w:rPr>
              <w:t xml:space="preserve"> </w:t>
            </w:r>
            <w:proofErr w:type="spellStart"/>
            <w:r w:rsidR="00CE1C13">
              <w:rPr>
                <w:rFonts w:ascii="Verdana" w:eastAsia="Times New Roman" w:hAnsi="Verdana" w:cs="Times New Roman"/>
                <w:color w:val="000000"/>
                <w:sz w:val="23"/>
                <w:szCs w:val="23"/>
                <w:lang w:eastAsia="en-IN" w:bidi="hi-IN"/>
              </w:rPr>
              <w:t>Saibana</w:t>
            </w:r>
            <w:proofErr w:type="spellEnd"/>
            <w:r w:rsidR="00CE1C13">
              <w:rPr>
                <w:rFonts w:ascii="Verdana" w:eastAsia="Times New Roman" w:hAnsi="Verdana" w:cs="Times New Roman"/>
                <w:color w:val="000000"/>
                <w:sz w:val="23"/>
                <w:szCs w:val="23"/>
                <w:lang w:eastAsia="en-IN" w:bidi="hi-IN"/>
              </w:rPr>
              <w:t xml:space="preserve"> A</w:t>
            </w:r>
          </w:p>
        </w:tc>
        <w:tc>
          <w:tcPr>
            <w:tcW w:w="1793"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BF3237" w:rsidRPr="0030549B" w:rsidRDefault="00BF3237" w:rsidP="00A3180F">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 xml:space="preserve">M.D. </w:t>
            </w:r>
            <w:proofErr w:type="spellStart"/>
            <w:r w:rsidRPr="0030549B">
              <w:rPr>
                <w:rFonts w:ascii="Verdana" w:eastAsia="Times New Roman" w:hAnsi="Verdana" w:cs="Times New Roman"/>
                <w:color w:val="000000"/>
                <w:sz w:val="23"/>
                <w:szCs w:val="23"/>
                <w:lang w:eastAsia="en-IN" w:bidi="hi-IN"/>
              </w:rPr>
              <w:t>Panchakarma</w:t>
            </w:r>
            <w:proofErr w:type="spellEnd"/>
          </w:p>
        </w:tc>
        <w:tc>
          <w:tcPr>
            <w:tcW w:w="910"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BF3237" w:rsidRPr="0030549B" w:rsidRDefault="00BF3237" w:rsidP="00A3180F">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Assistant Professor</w:t>
            </w:r>
          </w:p>
        </w:tc>
      </w:tr>
      <w:tr w:rsidR="00BF3237" w:rsidRPr="0030549B" w:rsidTr="00A3180F">
        <w:trPr>
          <w:trHeight w:val="577"/>
        </w:trPr>
        <w:tc>
          <w:tcPr>
            <w:tcW w:w="374"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BF3237" w:rsidRPr="0030549B" w:rsidRDefault="00CE1C13" w:rsidP="00A3180F">
            <w:pPr>
              <w:spacing w:after="0" w:line="240" w:lineRule="auto"/>
              <w:jc w:val="center"/>
              <w:rPr>
                <w:rFonts w:ascii="Verdana" w:eastAsia="Times New Roman" w:hAnsi="Verdana" w:cs="Times New Roman"/>
                <w:color w:val="000000"/>
                <w:sz w:val="23"/>
                <w:szCs w:val="23"/>
                <w:lang w:eastAsia="en-IN" w:bidi="hi-IN"/>
              </w:rPr>
            </w:pPr>
            <w:r>
              <w:rPr>
                <w:rFonts w:ascii="Verdana" w:eastAsia="Times New Roman" w:hAnsi="Verdana" w:cs="Times New Roman"/>
                <w:color w:val="000000"/>
                <w:sz w:val="23"/>
                <w:szCs w:val="23"/>
                <w:lang w:eastAsia="en-IN" w:bidi="hi-IN"/>
              </w:rPr>
              <w:t>03</w:t>
            </w:r>
          </w:p>
        </w:tc>
        <w:tc>
          <w:tcPr>
            <w:tcW w:w="1923"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BF3237" w:rsidRPr="0030549B" w:rsidRDefault="00BF3237" w:rsidP="00A3180F">
            <w:pPr>
              <w:spacing w:after="0" w:line="240" w:lineRule="auto"/>
              <w:rPr>
                <w:rFonts w:ascii="Verdana" w:eastAsia="Times New Roman" w:hAnsi="Verdana" w:cs="Times New Roman"/>
                <w:color w:val="000000"/>
                <w:sz w:val="23"/>
                <w:szCs w:val="23"/>
                <w:lang w:eastAsia="en-IN" w:bidi="hi-IN"/>
              </w:rPr>
            </w:pPr>
            <w:proofErr w:type="spellStart"/>
            <w:r w:rsidRPr="0030549B">
              <w:rPr>
                <w:rFonts w:ascii="Verdana" w:eastAsia="Times New Roman" w:hAnsi="Verdana" w:cs="Times New Roman"/>
                <w:color w:val="000000"/>
                <w:sz w:val="23"/>
                <w:szCs w:val="23"/>
                <w:lang w:eastAsia="en-IN" w:bidi="hi-IN"/>
              </w:rPr>
              <w:t>Dr.</w:t>
            </w:r>
            <w:proofErr w:type="spellEnd"/>
            <w:r w:rsidRPr="0030549B">
              <w:rPr>
                <w:rFonts w:ascii="Verdana" w:eastAsia="Times New Roman" w:hAnsi="Verdana" w:cs="Times New Roman"/>
                <w:color w:val="000000"/>
                <w:sz w:val="23"/>
                <w:szCs w:val="23"/>
                <w:lang w:eastAsia="en-IN" w:bidi="hi-IN"/>
              </w:rPr>
              <w:t xml:space="preserve"> </w:t>
            </w:r>
            <w:proofErr w:type="spellStart"/>
            <w:r w:rsidR="00CE1C13">
              <w:rPr>
                <w:rFonts w:ascii="Verdana" w:eastAsia="Times New Roman" w:hAnsi="Verdana" w:cs="Times New Roman"/>
                <w:color w:val="000000"/>
                <w:sz w:val="23"/>
                <w:szCs w:val="23"/>
                <w:lang w:eastAsia="en-IN" w:bidi="hi-IN"/>
              </w:rPr>
              <w:t>Borse</w:t>
            </w:r>
            <w:proofErr w:type="spellEnd"/>
            <w:r w:rsidR="00CE1C13">
              <w:rPr>
                <w:rFonts w:ascii="Verdana" w:eastAsia="Times New Roman" w:hAnsi="Verdana" w:cs="Times New Roman"/>
                <w:color w:val="000000"/>
                <w:sz w:val="23"/>
                <w:szCs w:val="23"/>
                <w:lang w:eastAsia="en-IN" w:bidi="hi-IN"/>
              </w:rPr>
              <w:t xml:space="preserve"> </w:t>
            </w:r>
            <w:proofErr w:type="spellStart"/>
            <w:r w:rsidR="00CE1C13">
              <w:rPr>
                <w:rFonts w:ascii="Verdana" w:eastAsia="Times New Roman" w:hAnsi="Verdana" w:cs="Times New Roman"/>
                <w:color w:val="000000"/>
                <w:sz w:val="23"/>
                <w:szCs w:val="23"/>
                <w:lang w:eastAsia="en-IN" w:bidi="hi-IN"/>
              </w:rPr>
              <w:t>Shraddha</w:t>
            </w:r>
            <w:proofErr w:type="spellEnd"/>
          </w:p>
        </w:tc>
        <w:tc>
          <w:tcPr>
            <w:tcW w:w="1793"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BF3237" w:rsidRPr="0030549B" w:rsidRDefault="00BF3237" w:rsidP="00A3180F">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 xml:space="preserve">M.D. </w:t>
            </w:r>
            <w:proofErr w:type="spellStart"/>
            <w:r w:rsidRPr="0030549B">
              <w:rPr>
                <w:rFonts w:ascii="Verdana" w:eastAsia="Times New Roman" w:hAnsi="Verdana" w:cs="Times New Roman"/>
                <w:color w:val="000000"/>
                <w:sz w:val="23"/>
                <w:szCs w:val="23"/>
                <w:lang w:eastAsia="en-IN" w:bidi="hi-IN"/>
              </w:rPr>
              <w:t>Panchakarma</w:t>
            </w:r>
            <w:proofErr w:type="spellEnd"/>
          </w:p>
        </w:tc>
        <w:tc>
          <w:tcPr>
            <w:tcW w:w="910" w:type="pct"/>
            <w:tcBorders>
              <w:top w:val="single" w:sz="6" w:space="0" w:color="FFFFFF"/>
              <w:left w:val="single" w:sz="6" w:space="0" w:color="FFFFFF"/>
              <w:bottom w:val="single" w:sz="6" w:space="0" w:color="FFFFFF"/>
              <w:right w:val="single" w:sz="6" w:space="0" w:color="FFFFFF"/>
            </w:tcBorders>
            <w:shd w:val="clear" w:color="auto" w:fill="EEEEEE"/>
            <w:tcMar>
              <w:top w:w="0" w:type="dxa"/>
              <w:left w:w="150" w:type="dxa"/>
              <w:bottom w:w="0" w:type="dxa"/>
              <w:right w:w="150" w:type="dxa"/>
            </w:tcMar>
            <w:vAlign w:val="center"/>
            <w:hideMark/>
          </w:tcPr>
          <w:p w:rsidR="00BF3237" w:rsidRPr="0030549B" w:rsidRDefault="00BF3237" w:rsidP="00A3180F">
            <w:pPr>
              <w:spacing w:after="0" w:line="240" w:lineRule="auto"/>
              <w:jc w:val="center"/>
              <w:rPr>
                <w:rFonts w:ascii="Verdana" w:eastAsia="Times New Roman" w:hAnsi="Verdana" w:cs="Times New Roman"/>
                <w:color w:val="000000"/>
                <w:sz w:val="23"/>
                <w:szCs w:val="23"/>
                <w:lang w:eastAsia="en-IN" w:bidi="hi-IN"/>
              </w:rPr>
            </w:pPr>
            <w:r w:rsidRPr="0030549B">
              <w:rPr>
                <w:rFonts w:ascii="Verdana" w:eastAsia="Times New Roman" w:hAnsi="Verdana" w:cs="Times New Roman"/>
                <w:color w:val="000000"/>
                <w:sz w:val="23"/>
                <w:szCs w:val="23"/>
                <w:lang w:eastAsia="en-IN" w:bidi="hi-IN"/>
              </w:rPr>
              <w:t>Assistant Professor</w:t>
            </w:r>
          </w:p>
        </w:tc>
      </w:tr>
    </w:tbl>
    <w:p w:rsidR="0030549B" w:rsidRPr="008756F7" w:rsidRDefault="0030549B">
      <w:pPr>
        <w:rPr>
          <w:sz w:val="32"/>
          <w:szCs w:val="32"/>
        </w:rPr>
      </w:pPr>
    </w:p>
    <w:p w:rsidR="0030549B" w:rsidRPr="008756F7" w:rsidRDefault="00CB1AC2">
      <w:pPr>
        <w:rPr>
          <w:rFonts w:ascii="Times New Roman" w:hAnsi="Times New Roman" w:cs="Times New Roman"/>
          <w:sz w:val="32"/>
          <w:szCs w:val="32"/>
        </w:rPr>
      </w:pPr>
      <w:r w:rsidRPr="008756F7">
        <w:rPr>
          <w:rFonts w:ascii="Times New Roman" w:hAnsi="Times New Roman" w:cs="Times New Roman"/>
          <w:b/>
          <w:bCs/>
          <w:sz w:val="32"/>
          <w:szCs w:val="32"/>
        </w:rPr>
        <w:t>Attendant</w:t>
      </w:r>
      <w:r w:rsidRPr="008756F7">
        <w:rPr>
          <w:rFonts w:ascii="Times New Roman" w:hAnsi="Times New Roman" w:cs="Times New Roman"/>
          <w:sz w:val="32"/>
          <w:szCs w:val="32"/>
        </w:rPr>
        <w:t xml:space="preserve">- </w:t>
      </w:r>
      <w:proofErr w:type="spellStart"/>
      <w:r w:rsidRPr="008756F7">
        <w:rPr>
          <w:rFonts w:ascii="Times New Roman" w:hAnsi="Times New Roman" w:cs="Times New Roman"/>
          <w:sz w:val="32"/>
          <w:szCs w:val="32"/>
        </w:rPr>
        <w:t>Mr.Chaitanya</w:t>
      </w:r>
      <w:proofErr w:type="spellEnd"/>
      <w:r w:rsidRPr="008756F7">
        <w:rPr>
          <w:rFonts w:ascii="Times New Roman" w:hAnsi="Times New Roman" w:cs="Times New Roman"/>
          <w:sz w:val="32"/>
          <w:szCs w:val="32"/>
        </w:rPr>
        <w:t xml:space="preserve"> </w:t>
      </w:r>
      <w:proofErr w:type="spellStart"/>
      <w:r w:rsidRPr="008756F7">
        <w:rPr>
          <w:rFonts w:ascii="Times New Roman" w:hAnsi="Times New Roman" w:cs="Times New Roman"/>
          <w:sz w:val="32"/>
          <w:szCs w:val="32"/>
        </w:rPr>
        <w:t>Telange</w:t>
      </w:r>
      <w:proofErr w:type="spellEnd"/>
    </w:p>
    <w:p w:rsidR="00CB1AC2" w:rsidRDefault="00CB1AC2"/>
    <w:sectPr w:rsidR="00CB1AC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163" w:rsidRDefault="004B3163" w:rsidP="00BF3237">
      <w:pPr>
        <w:spacing w:after="0" w:line="240" w:lineRule="auto"/>
      </w:pPr>
      <w:r>
        <w:separator/>
      </w:r>
    </w:p>
  </w:endnote>
  <w:endnote w:type="continuationSeparator" w:id="0">
    <w:p w:rsidR="004B3163" w:rsidRDefault="004B3163" w:rsidP="00BF3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163" w:rsidRDefault="004B3163" w:rsidP="00BF3237">
      <w:pPr>
        <w:spacing w:after="0" w:line="240" w:lineRule="auto"/>
      </w:pPr>
      <w:r>
        <w:separator/>
      </w:r>
    </w:p>
  </w:footnote>
  <w:footnote w:type="continuationSeparator" w:id="0">
    <w:p w:rsidR="004B3163" w:rsidRDefault="004B3163" w:rsidP="00BF32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F6A24"/>
    <w:multiLevelType w:val="multilevel"/>
    <w:tmpl w:val="5000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796BDB"/>
    <w:multiLevelType w:val="multilevel"/>
    <w:tmpl w:val="E4DA1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5F7138"/>
    <w:multiLevelType w:val="multilevel"/>
    <w:tmpl w:val="7F06A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49B"/>
    <w:rsid w:val="00022162"/>
    <w:rsid w:val="000A0596"/>
    <w:rsid w:val="000F68D1"/>
    <w:rsid w:val="00250F11"/>
    <w:rsid w:val="0030549B"/>
    <w:rsid w:val="00364E8C"/>
    <w:rsid w:val="003B57FC"/>
    <w:rsid w:val="004664E8"/>
    <w:rsid w:val="004B3163"/>
    <w:rsid w:val="005633FD"/>
    <w:rsid w:val="00580910"/>
    <w:rsid w:val="008756F7"/>
    <w:rsid w:val="00A25B12"/>
    <w:rsid w:val="00A3180F"/>
    <w:rsid w:val="00BF3237"/>
    <w:rsid w:val="00CB1AC2"/>
    <w:rsid w:val="00CE1C13"/>
    <w:rsid w:val="00F95E4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0549B"/>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character" w:styleId="Strong">
    <w:name w:val="Strong"/>
    <w:basedOn w:val="DefaultParagraphFont"/>
    <w:uiPriority w:val="22"/>
    <w:qFormat/>
    <w:rsid w:val="0030549B"/>
    <w:rPr>
      <w:b/>
      <w:bCs/>
    </w:rPr>
  </w:style>
  <w:style w:type="paragraph" w:styleId="Header">
    <w:name w:val="header"/>
    <w:basedOn w:val="Normal"/>
    <w:link w:val="HeaderChar"/>
    <w:uiPriority w:val="99"/>
    <w:unhideWhenUsed/>
    <w:rsid w:val="00BF32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237"/>
  </w:style>
  <w:style w:type="paragraph" w:styleId="Footer">
    <w:name w:val="footer"/>
    <w:basedOn w:val="Normal"/>
    <w:link w:val="FooterChar"/>
    <w:uiPriority w:val="99"/>
    <w:unhideWhenUsed/>
    <w:rsid w:val="00BF32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237"/>
  </w:style>
  <w:style w:type="paragraph" w:styleId="BalloonText">
    <w:name w:val="Balloon Text"/>
    <w:basedOn w:val="Normal"/>
    <w:link w:val="BalloonTextChar"/>
    <w:uiPriority w:val="99"/>
    <w:semiHidden/>
    <w:unhideWhenUsed/>
    <w:rsid w:val="00875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6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0549B"/>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character" w:styleId="Strong">
    <w:name w:val="Strong"/>
    <w:basedOn w:val="DefaultParagraphFont"/>
    <w:uiPriority w:val="22"/>
    <w:qFormat/>
    <w:rsid w:val="0030549B"/>
    <w:rPr>
      <w:b/>
      <w:bCs/>
    </w:rPr>
  </w:style>
  <w:style w:type="paragraph" w:styleId="Header">
    <w:name w:val="header"/>
    <w:basedOn w:val="Normal"/>
    <w:link w:val="HeaderChar"/>
    <w:uiPriority w:val="99"/>
    <w:unhideWhenUsed/>
    <w:rsid w:val="00BF32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237"/>
  </w:style>
  <w:style w:type="paragraph" w:styleId="Footer">
    <w:name w:val="footer"/>
    <w:basedOn w:val="Normal"/>
    <w:link w:val="FooterChar"/>
    <w:uiPriority w:val="99"/>
    <w:unhideWhenUsed/>
    <w:rsid w:val="00BF32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237"/>
  </w:style>
  <w:style w:type="paragraph" w:styleId="BalloonText">
    <w:name w:val="Balloon Text"/>
    <w:basedOn w:val="Normal"/>
    <w:link w:val="BalloonTextChar"/>
    <w:uiPriority w:val="99"/>
    <w:semiHidden/>
    <w:unhideWhenUsed/>
    <w:rsid w:val="00875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6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94460">
      <w:bodyDiv w:val="1"/>
      <w:marLeft w:val="0"/>
      <w:marRight w:val="0"/>
      <w:marTop w:val="0"/>
      <w:marBottom w:val="0"/>
      <w:divBdr>
        <w:top w:val="none" w:sz="0" w:space="0" w:color="auto"/>
        <w:left w:val="none" w:sz="0" w:space="0" w:color="auto"/>
        <w:bottom w:val="none" w:sz="0" w:space="0" w:color="auto"/>
        <w:right w:val="none" w:sz="0" w:space="0" w:color="auto"/>
      </w:divBdr>
    </w:div>
    <w:div w:id="132018929">
      <w:bodyDiv w:val="1"/>
      <w:marLeft w:val="0"/>
      <w:marRight w:val="0"/>
      <w:marTop w:val="0"/>
      <w:marBottom w:val="0"/>
      <w:divBdr>
        <w:top w:val="none" w:sz="0" w:space="0" w:color="auto"/>
        <w:left w:val="none" w:sz="0" w:space="0" w:color="auto"/>
        <w:bottom w:val="none" w:sz="0" w:space="0" w:color="auto"/>
        <w:right w:val="none" w:sz="0" w:space="0" w:color="auto"/>
      </w:divBdr>
    </w:div>
    <w:div w:id="279529140">
      <w:bodyDiv w:val="1"/>
      <w:marLeft w:val="0"/>
      <w:marRight w:val="0"/>
      <w:marTop w:val="0"/>
      <w:marBottom w:val="0"/>
      <w:divBdr>
        <w:top w:val="none" w:sz="0" w:space="0" w:color="auto"/>
        <w:left w:val="none" w:sz="0" w:space="0" w:color="auto"/>
        <w:bottom w:val="none" w:sz="0" w:space="0" w:color="auto"/>
        <w:right w:val="none" w:sz="0" w:space="0" w:color="auto"/>
      </w:divBdr>
    </w:div>
    <w:div w:id="634065398">
      <w:bodyDiv w:val="1"/>
      <w:marLeft w:val="0"/>
      <w:marRight w:val="0"/>
      <w:marTop w:val="0"/>
      <w:marBottom w:val="0"/>
      <w:divBdr>
        <w:top w:val="none" w:sz="0" w:space="0" w:color="auto"/>
        <w:left w:val="none" w:sz="0" w:space="0" w:color="auto"/>
        <w:bottom w:val="none" w:sz="0" w:space="0" w:color="auto"/>
        <w:right w:val="none" w:sz="0" w:space="0" w:color="auto"/>
      </w:divBdr>
    </w:div>
    <w:div w:id="871503793">
      <w:bodyDiv w:val="1"/>
      <w:marLeft w:val="0"/>
      <w:marRight w:val="0"/>
      <w:marTop w:val="0"/>
      <w:marBottom w:val="0"/>
      <w:divBdr>
        <w:top w:val="none" w:sz="0" w:space="0" w:color="auto"/>
        <w:left w:val="none" w:sz="0" w:space="0" w:color="auto"/>
        <w:bottom w:val="none" w:sz="0" w:space="0" w:color="auto"/>
        <w:right w:val="none" w:sz="0" w:space="0" w:color="auto"/>
      </w:divBdr>
    </w:div>
    <w:div w:id="192592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1055</Words>
  <Characters>6019</Characters>
  <Application>Microsoft Office Word</Application>
  <DocSecurity>0</DocSecurity>
  <Lines>50</Lines>
  <Paragraphs>14</Paragraphs>
  <ScaleCrop>false</ScaleCrop>
  <Company/>
  <LinksUpToDate>false</LinksUpToDate>
  <CharactersWithSpaces>7060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c:creator>
  <cp:lastModifiedBy>ADMIN</cp:lastModifiedBy>
  <cp:revision>16</cp:revision>
  <cp:lastPrinted>2026-03-17T05:37:00Z</cp:lastPrinted>
  <dcterms:created xsi:type="dcterms:W3CDTF">2026-03-16T07:03:00Z</dcterms:created>
  <dcterms:modified xsi:type="dcterms:W3CDTF">2026-03-17T05:40:00Z</dcterms:modified>
</cp:coreProperties>
</file>